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BA" w:rsidRDefault="000061BA">
      <w:pPr>
        <w:pStyle w:val="BodyText"/>
        <w:spacing w:before="11"/>
        <w:rPr>
          <w:rFonts w:ascii="Times New Roman"/>
          <w:sz w:val="27"/>
        </w:rPr>
      </w:pPr>
    </w:p>
    <w:p w:rsidR="000061BA" w:rsidRDefault="003460B5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>
            <wp:extent cx="6001939" cy="1308353"/>
            <wp:effectExtent l="0" t="0" r="0" b="0"/>
            <wp:docPr id="1" name="image1.jpeg" descr="GBC 2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939" cy="130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BA" w:rsidRDefault="000061BA">
      <w:pPr>
        <w:pStyle w:val="BodyText"/>
        <w:rPr>
          <w:rFonts w:ascii="Times New Roman"/>
          <w:sz w:val="20"/>
        </w:rPr>
      </w:pPr>
    </w:p>
    <w:p w:rsidR="000061BA" w:rsidRDefault="000061BA">
      <w:pPr>
        <w:pStyle w:val="BodyText"/>
        <w:rPr>
          <w:rFonts w:ascii="Times New Roman"/>
          <w:sz w:val="20"/>
        </w:rPr>
      </w:pPr>
    </w:p>
    <w:p w:rsidR="000061BA" w:rsidRDefault="000061BA">
      <w:pPr>
        <w:pStyle w:val="BodyText"/>
        <w:rPr>
          <w:rFonts w:ascii="Times New Roman"/>
          <w:sz w:val="20"/>
        </w:rPr>
      </w:pPr>
    </w:p>
    <w:p w:rsidR="000061BA" w:rsidRDefault="000061BA">
      <w:pPr>
        <w:pStyle w:val="BodyText"/>
        <w:rPr>
          <w:rFonts w:ascii="Times New Roman"/>
          <w:sz w:val="20"/>
        </w:rPr>
      </w:pPr>
    </w:p>
    <w:p w:rsidR="000061BA" w:rsidRDefault="000061BA">
      <w:pPr>
        <w:pStyle w:val="BodyText"/>
        <w:rPr>
          <w:rFonts w:ascii="Times New Roman"/>
          <w:sz w:val="20"/>
        </w:rPr>
      </w:pPr>
    </w:p>
    <w:p w:rsidR="000061BA" w:rsidRDefault="003460B5">
      <w:pPr>
        <w:pStyle w:val="Title"/>
        <w:spacing w:before="231"/>
        <w:ind w:left="1830" w:right="2272" w:firstLine="3"/>
      </w:pPr>
      <w:r>
        <w:t>Gedling Borough Council</w:t>
      </w:r>
      <w:r>
        <w:rPr>
          <w:spacing w:val="1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Levy</w:t>
      </w:r>
      <w:r>
        <w:rPr>
          <w:spacing w:val="-4"/>
        </w:rPr>
        <w:t xml:space="preserve"> </w:t>
      </w:r>
      <w:r>
        <w:t>(CIL)</w:t>
      </w:r>
    </w:p>
    <w:p w:rsidR="000061BA" w:rsidRDefault="000061BA">
      <w:pPr>
        <w:pStyle w:val="BodyText"/>
        <w:spacing w:before="9"/>
        <w:rPr>
          <w:b/>
          <w:sz w:val="41"/>
        </w:rPr>
      </w:pPr>
    </w:p>
    <w:p w:rsidR="000061BA" w:rsidRDefault="003460B5">
      <w:pPr>
        <w:pStyle w:val="Title"/>
      </w:pPr>
      <w:r>
        <w:t>Infrastructure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2020/21</w:t>
      </w: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rPr>
          <w:b/>
          <w:sz w:val="36"/>
        </w:rPr>
      </w:pPr>
    </w:p>
    <w:p w:rsidR="000061BA" w:rsidRDefault="000061BA">
      <w:pPr>
        <w:pStyle w:val="BodyText"/>
        <w:spacing w:before="2"/>
        <w:rPr>
          <w:b/>
          <w:sz w:val="53"/>
        </w:rPr>
      </w:pPr>
    </w:p>
    <w:p w:rsidR="000061BA" w:rsidRDefault="003460B5">
      <w:pPr>
        <w:ind w:left="1443" w:right="1876"/>
        <w:jc w:val="center"/>
        <w:rPr>
          <w:b/>
          <w:sz w:val="28"/>
        </w:rPr>
      </w:pPr>
      <w:r>
        <w:rPr>
          <w:b/>
          <w:sz w:val="28"/>
        </w:rPr>
        <w:t>Published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December 2021</w:t>
      </w:r>
    </w:p>
    <w:p w:rsidR="000061BA" w:rsidRDefault="000061BA">
      <w:pPr>
        <w:jc w:val="center"/>
        <w:rPr>
          <w:sz w:val="28"/>
        </w:rPr>
        <w:sectPr w:rsidR="000061BA">
          <w:footerReference w:type="default" r:id="rId8"/>
          <w:type w:val="continuous"/>
          <w:pgSz w:w="11910" w:h="16840"/>
          <w:pgMar w:top="1580" w:right="900" w:bottom="1240" w:left="1340" w:header="0" w:footer="1052" w:gutter="0"/>
          <w:pgNumType w:start="1"/>
          <w:cols w:space="720"/>
        </w:sectPr>
      </w:pPr>
    </w:p>
    <w:p w:rsidR="000061BA" w:rsidRDefault="003460B5">
      <w:pPr>
        <w:pStyle w:val="Heading1"/>
        <w:numPr>
          <w:ilvl w:val="0"/>
          <w:numId w:val="4"/>
        </w:numPr>
        <w:tabs>
          <w:tab w:val="left" w:pos="821"/>
        </w:tabs>
        <w:ind w:hanging="721"/>
        <w:jc w:val="both"/>
      </w:pPr>
      <w:r>
        <w:lastRenderedPageBreak/>
        <w:t>INTRODUCTION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41"/>
        <w:jc w:val="both"/>
      </w:pPr>
      <w:r>
        <w:t>Welcome to the Gedling Borough Council Infrastructure Funding Statement. This</w:t>
      </w:r>
      <w:r>
        <w:rPr>
          <w:spacing w:val="1"/>
        </w:rPr>
        <w:t xml:space="preserve"> </w:t>
      </w:r>
      <w:r>
        <w:t>statement sets out this year’s income and expenditure relating to the Community</w:t>
      </w:r>
      <w:r>
        <w:rPr>
          <w:spacing w:val="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Levy</w:t>
      </w:r>
      <w:r>
        <w:rPr>
          <w:spacing w:val="-3"/>
        </w:rPr>
        <w:t xml:space="preserve"> </w:t>
      </w:r>
      <w:r>
        <w:t>(CIL) and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(s106)</w:t>
      </w:r>
      <w:r>
        <w:rPr>
          <w:spacing w:val="-1"/>
        </w:rPr>
        <w:t xml:space="preserve"> </w:t>
      </w:r>
      <w:r>
        <w:t>Agreements.</w:t>
      </w:r>
    </w:p>
    <w:p w:rsidR="000061BA" w:rsidRDefault="003460B5">
      <w:pPr>
        <w:pStyle w:val="BodyText"/>
        <w:spacing w:before="200" w:line="360" w:lineRule="auto"/>
        <w:ind w:left="100" w:right="539"/>
        <w:jc w:val="both"/>
      </w:pPr>
      <w:r>
        <w:t>As a result of the changes made by the Community Infrastructure Levy (Amendment)</w:t>
      </w:r>
      <w:r>
        <w:rPr>
          <w:spacing w:val="-64"/>
        </w:rPr>
        <w:t xml:space="preserve"> </w:t>
      </w:r>
      <w:r>
        <w:t>(England)</w:t>
      </w:r>
      <w:r>
        <w:rPr>
          <w:spacing w:val="1"/>
        </w:rPr>
        <w:t xml:space="preserve"> </w:t>
      </w:r>
      <w:r>
        <w:t>(No.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 basis.</w:t>
      </w:r>
    </w:p>
    <w:p w:rsidR="000061BA" w:rsidRDefault="003460B5">
      <w:pPr>
        <w:pStyle w:val="BodyText"/>
        <w:spacing w:before="198" w:line="362" w:lineRule="auto"/>
        <w:ind w:left="100" w:right="545"/>
        <w:jc w:val="both"/>
      </w:pPr>
      <w:r>
        <w:t>Income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s106</w:t>
      </w:r>
      <w:r>
        <w:rPr>
          <w:spacing w:val="1"/>
        </w:rPr>
        <w:t xml:space="preserve"> </w:t>
      </w:r>
      <w:r>
        <w:t>(collectively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‘planning</w:t>
      </w:r>
      <w:r>
        <w:rPr>
          <w:spacing w:val="1"/>
        </w:rPr>
        <w:t xml:space="preserve"> </w:t>
      </w:r>
      <w:r>
        <w:t>obligations’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‘developer</w:t>
      </w:r>
      <w:r>
        <w:rPr>
          <w:spacing w:val="1"/>
        </w:rPr>
        <w:t xml:space="preserve"> </w:t>
      </w:r>
      <w:r>
        <w:t>contributions’)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infrastructure which is necessary to support and enable development and growth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Borough.</w:t>
      </w:r>
    </w:p>
    <w:p w:rsidR="000061BA" w:rsidRDefault="003460B5">
      <w:pPr>
        <w:pStyle w:val="BodyText"/>
        <w:spacing w:before="192" w:line="360" w:lineRule="auto"/>
        <w:ind w:left="100" w:right="539"/>
        <w:jc w:val="both"/>
      </w:pPr>
      <w:r>
        <w:t>Sections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rPr>
          <w:spacing w:val="-1"/>
        </w:rPr>
        <w:t>collection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expenditure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income</w:t>
      </w:r>
      <w:r>
        <w:rPr>
          <w:spacing w:val="-14"/>
        </w:rPr>
        <w:t xml:space="preserve"> </w:t>
      </w:r>
      <w:r>
        <w:t>generated</w:t>
      </w:r>
      <w:r>
        <w:rPr>
          <w:spacing w:val="-13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CIL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s106</w:t>
      </w:r>
      <w:r>
        <w:rPr>
          <w:spacing w:val="-13"/>
        </w:rPr>
        <w:t xml:space="preserve"> </w:t>
      </w:r>
      <w:r>
        <w:t>respectively</w:t>
      </w:r>
      <w:r>
        <w:rPr>
          <w:spacing w:val="-6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financial year.</w:t>
      </w:r>
    </w:p>
    <w:p w:rsidR="000061BA" w:rsidRDefault="003460B5">
      <w:pPr>
        <w:pStyle w:val="BodyText"/>
        <w:spacing w:before="198" w:line="362" w:lineRule="auto"/>
        <w:ind w:left="100" w:right="540"/>
        <w:jc w:val="both"/>
      </w:pPr>
      <w:r>
        <w:t>Section 4 sets out the planned future expenditure of income generated through these</w:t>
      </w:r>
      <w:r>
        <w:rPr>
          <w:spacing w:val="-64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over the</w:t>
      </w:r>
      <w:r>
        <w:rPr>
          <w:spacing w:val="-2"/>
        </w:rPr>
        <w:t xml:space="preserve"> </w:t>
      </w:r>
      <w:r>
        <w:t>next reporting</w:t>
      </w:r>
      <w:r>
        <w:rPr>
          <w:spacing w:val="-3"/>
        </w:rPr>
        <w:t xml:space="preserve"> </w:t>
      </w:r>
      <w:r>
        <w:t>period.</w:t>
      </w:r>
    </w:p>
    <w:p w:rsidR="000061BA" w:rsidRDefault="003460B5">
      <w:pPr>
        <w:pStyle w:val="Heading1"/>
        <w:numPr>
          <w:ilvl w:val="1"/>
          <w:numId w:val="4"/>
        </w:numPr>
        <w:tabs>
          <w:tab w:val="left" w:pos="821"/>
        </w:tabs>
        <w:spacing w:before="199"/>
        <w:ind w:hanging="721"/>
        <w:jc w:val="both"/>
      </w:pPr>
      <w:r>
        <w:t>Community</w:t>
      </w:r>
      <w:r>
        <w:rPr>
          <w:spacing w:val="-6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Levy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Agreements</w:t>
      </w:r>
    </w:p>
    <w:p w:rsidR="000061BA" w:rsidRDefault="000061BA">
      <w:pPr>
        <w:pStyle w:val="BodyText"/>
        <w:spacing w:before="2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9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Community</w:t>
      </w:r>
      <w:r>
        <w:rPr>
          <w:spacing w:val="-17"/>
        </w:rPr>
        <w:t xml:space="preserve"> </w:t>
      </w:r>
      <w:r>
        <w:rPr>
          <w:spacing w:val="-1"/>
        </w:rPr>
        <w:t>Infrastructure</w:t>
      </w:r>
      <w:r>
        <w:rPr>
          <w:spacing w:val="-17"/>
        </w:rPr>
        <w:t xml:space="preserve"> </w:t>
      </w:r>
      <w:r>
        <w:rPr>
          <w:spacing w:val="-1"/>
        </w:rPr>
        <w:t>Levy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tariff-based</w:t>
      </w:r>
      <w:r>
        <w:rPr>
          <w:spacing w:val="-15"/>
        </w:rPr>
        <w:t xml:space="preserve"> </w:t>
      </w:r>
      <w:r>
        <w:t>charge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new</w:t>
      </w:r>
      <w:r>
        <w:rPr>
          <w:spacing w:val="-64"/>
        </w:rPr>
        <w:t xml:space="preserve"> </w:t>
      </w:r>
      <w:r>
        <w:t>floorspace within the borough. Monies collected through the CIL can be used to fund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infrastructure</w:t>
      </w:r>
      <w:r>
        <w:rPr>
          <w:spacing w:val="-7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roads,</w:t>
      </w:r>
      <w:r>
        <w:rPr>
          <w:spacing w:val="-9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open</w:t>
      </w:r>
      <w:r>
        <w:rPr>
          <w:spacing w:val="-65"/>
        </w:rPr>
        <w:t xml:space="preserve"> </w:t>
      </w:r>
      <w:r>
        <w:t>space)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growth needs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borough.</w:t>
      </w:r>
    </w:p>
    <w:p w:rsidR="000061BA" w:rsidRDefault="003460B5">
      <w:pPr>
        <w:pStyle w:val="BodyText"/>
        <w:spacing w:before="120" w:line="357" w:lineRule="auto"/>
        <w:ind w:left="100" w:right="535"/>
        <w:jc w:val="both"/>
      </w:pPr>
      <w:r>
        <w:t>The Gedling Borough Community Infrastructure Levy (CIL) Charging Schedule was</w:t>
      </w:r>
      <w:r>
        <w:rPr>
          <w:spacing w:val="1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15</w:t>
      </w:r>
      <w:r>
        <w:rPr>
          <w:position w:val="8"/>
          <w:sz w:val="16"/>
        </w:rPr>
        <w:t>th</w:t>
      </w:r>
      <w:r>
        <w:rPr>
          <w:spacing w:val="11"/>
          <w:position w:val="8"/>
          <w:sz w:val="16"/>
        </w:rPr>
        <w:t xml:space="preserve"> </w:t>
      </w:r>
      <w:r>
        <w:t>July</w:t>
      </w:r>
      <w:r>
        <w:rPr>
          <w:spacing w:val="-12"/>
        </w:rPr>
        <w:t xml:space="preserve"> </w:t>
      </w:r>
      <w:r>
        <w:t>2015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came</w:t>
      </w:r>
      <w:r>
        <w:rPr>
          <w:spacing w:val="-9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16</w:t>
      </w:r>
      <w:r>
        <w:rPr>
          <w:position w:val="8"/>
          <w:sz w:val="16"/>
        </w:rPr>
        <w:t>th</w:t>
      </w:r>
      <w:r>
        <w:rPr>
          <w:spacing w:val="12"/>
          <w:position w:val="8"/>
          <w:sz w:val="16"/>
        </w:rPr>
        <w:t xml:space="preserve"> </w:t>
      </w:r>
      <w:r>
        <w:t>October</w:t>
      </w:r>
      <w:r>
        <w:rPr>
          <w:spacing w:val="-10"/>
        </w:rPr>
        <w:t xml:space="preserve"> </w:t>
      </w:r>
      <w:r>
        <w:t>2015.</w:t>
      </w:r>
      <w:r>
        <w:rPr>
          <w:spacing w:val="-64"/>
        </w:rPr>
        <w:t xml:space="preserve"> </w:t>
      </w:r>
      <w:r>
        <w:t>Planning applications decided on or after 16</w:t>
      </w:r>
      <w:r>
        <w:rPr>
          <w:position w:val="8"/>
          <w:sz w:val="16"/>
        </w:rPr>
        <w:t xml:space="preserve">th </w:t>
      </w:r>
      <w:r>
        <w:t>October 2015 may therefore be subject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CIL.</w:t>
      </w:r>
    </w:p>
    <w:p w:rsidR="000061BA" w:rsidRDefault="003460B5">
      <w:pPr>
        <w:pStyle w:val="BodyText"/>
        <w:spacing w:before="120" w:line="360" w:lineRule="auto"/>
        <w:ind w:left="100" w:right="536"/>
        <w:jc w:val="both"/>
      </w:pPr>
      <w:r>
        <w:t>Section</w:t>
      </w:r>
      <w:r>
        <w:rPr>
          <w:spacing w:val="-7"/>
        </w:rPr>
        <w:t xml:space="preserve"> </w:t>
      </w:r>
      <w:r>
        <w:t>106</w:t>
      </w:r>
      <w:r>
        <w:rPr>
          <w:spacing w:val="-4"/>
        </w:rPr>
        <w:t xml:space="preserve"> </w:t>
      </w:r>
      <w:r>
        <w:t>agreements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agreements,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developers, which can be attached to a planning permission to ensure that a certain</w:t>
      </w:r>
      <w:r>
        <w:rPr>
          <w:spacing w:val="1"/>
        </w:rPr>
        <w:t xml:space="preserve"> </w:t>
      </w:r>
      <w:r>
        <w:t>development that may otherwise be unacceptable in planning terms, meets the local</w:t>
      </w:r>
      <w:r>
        <w:rPr>
          <w:spacing w:val="1"/>
        </w:rPr>
        <w:t xml:space="preserve"> </w:t>
      </w:r>
      <w:r>
        <w:t>planning authorities policy requirements. Typical forms of Section 106 Obligations</w:t>
      </w:r>
      <w:r>
        <w:rPr>
          <w:spacing w:val="1"/>
        </w:rPr>
        <w:t xml:space="preserve"> </w:t>
      </w:r>
      <w:r>
        <w:t>include: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p w:rsidR="000061BA" w:rsidRDefault="003460B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Site-specific</w:t>
      </w:r>
      <w:r>
        <w:rPr>
          <w:spacing w:val="-6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contribution;</w:t>
      </w:r>
    </w:p>
    <w:p w:rsidR="000061BA" w:rsidRDefault="003460B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sz w:val="24"/>
        </w:rPr>
        <w:t>Non-financial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:rsidR="000061BA" w:rsidRDefault="003460B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on-site</w:t>
      </w:r>
      <w:r>
        <w:rPr>
          <w:spacing w:val="-2"/>
          <w:sz w:val="24"/>
        </w:rPr>
        <w:t xml:space="preserve"> </w:t>
      </w:r>
      <w:r>
        <w:rPr>
          <w:sz w:val="24"/>
        </w:rPr>
        <w:t>affordable</w:t>
      </w:r>
      <w:r>
        <w:rPr>
          <w:spacing w:val="-4"/>
          <w:sz w:val="24"/>
        </w:rPr>
        <w:t xml:space="preserve"> </w:t>
      </w:r>
      <w:r>
        <w:rPr>
          <w:sz w:val="24"/>
        </w:rPr>
        <w:t>housing.</w:t>
      </w:r>
    </w:p>
    <w:p w:rsidR="000061BA" w:rsidRDefault="000061BA">
      <w:pPr>
        <w:pStyle w:val="BodyText"/>
        <w:spacing w:before="6"/>
        <w:rPr>
          <w:sz w:val="22"/>
        </w:rPr>
      </w:pPr>
    </w:p>
    <w:p w:rsidR="000061BA" w:rsidRDefault="003460B5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spacing w:before="0"/>
        <w:ind w:hanging="721"/>
      </w:pPr>
      <w:r>
        <w:t>Summary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Headlines</w:t>
      </w:r>
      <w:r>
        <w:rPr>
          <w:spacing w:val="-1"/>
        </w:rPr>
        <w:t xml:space="preserve"> </w:t>
      </w:r>
      <w:r>
        <w:t>within Statement</w:t>
      </w:r>
    </w:p>
    <w:p w:rsidR="000061BA" w:rsidRDefault="000061BA">
      <w:pPr>
        <w:pStyle w:val="BodyText"/>
        <w:spacing w:before="4" w:after="1"/>
        <w:rPr>
          <w:b/>
          <w:sz w:val="2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0061BA">
        <w:trPr>
          <w:trHeight w:val="434"/>
        </w:trPr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 1.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Key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Headlines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from 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Statement.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415"/>
        </w:trPr>
        <w:tc>
          <w:tcPr>
            <w:tcW w:w="9018" w:type="dxa"/>
            <w:tcBorders>
              <w:top w:val="nil"/>
            </w:tcBorders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 CIL Receipts</w:t>
            </w:r>
          </w:p>
        </w:tc>
      </w:tr>
      <w:tr w:rsidR="000061BA">
        <w:trPr>
          <w:trHeight w:val="5796"/>
        </w:trPr>
        <w:tc>
          <w:tcPr>
            <w:tcW w:w="9018" w:type="dxa"/>
          </w:tcPr>
          <w:p w:rsidR="000061BA" w:rsidRDefault="003460B5">
            <w:pPr>
              <w:pStyle w:val="TableParagraph"/>
              <w:spacing w:line="360" w:lineRule="auto"/>
              <w:ind w:left="107" w:right="1049"/>
              <w:rPr>
                <w:sz w:val="24"/>
              </w:rPr>
            </w:pPr>
            <w:r>
              <w:rPr>
                <w:sz w:val="24"/>
              </w:rPr>
              <w:t>A total of £561,706 in CIL receipts were collected during the financial year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2020/21.</w:t>
            </w:r>
          </w:p>
          <w:p w:rsidR="000061BA" w:rsidRDefault="000061B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061BA" w:rsidRDefault="003460B5">
            <w:pPr>
              <w:pStyle w:val="TableParagraph"/>
              <w:spacing w:before="1" w:line="360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A total of £1,671,994 receipts were retained at the end of the financial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2020/21. Of this, £1,666,897 is to be used towards the provision of Strategic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 within the Borough, whilst £5,097 remains for Infrastructure projects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Neighbourhood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CIL.</w:t>
            </w:r>
          </w:p>
          <w:p w:rsidR="000061BA" w:rsidRDefault="000061BA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061BA" w:rsidRDefault="003460B5">
            <w:pPr>
              <w:pStyle w:val="TableParagraph"/>
              <w:spacing w:line="360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A total of £45,305 was passed to Local Parishes during 2020/21 in accordance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 59A.</w:t>
            </w:r>
          </w:p>
          <w:p w:rsidR="000061BA" w:rsidRDefault="000061BA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0061BA" w:rsidRDefault="003460B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£28,085 was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implementing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2020/21.</w:t>
            </w:r>
          </w:p>
        </w:tc>
      </w:tr>
      <w:tr w:rsidR="000061BA">
        <w:trPr>
          <w:trHeight w:val="412"/>
        </w:trPr>
        <w:tc>
          <w:tcPr>
            <w:tcW w:w="901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 Section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106 Contributions</w:t>
            </w:r>
          </w:p>
        </w:tc>
      </w:tr>
      <w:tr w:rsidR="000061BA">
        <w:trPr>
          <w:trHeight w:val="4140"/>
        </w:trPr>
        <w:tc>
          <w:tcPr>
            <w:tcW w:w="9018" w:type="dxa"/>
          </w:tcPr>
          <w:p w:rsidR="000061BA" w:rsidRDefault="003460B5">
            <w:pPr>
              <w:pStyle w:val="TableParagraph"/>
              <w:spacing w:line="360" w:lineRule="auto"/>
              <w:ind w:left="107" w:right="357"/>
              <w:jc w:val="both"/>
              <w:rPr>
                <w:sz w:val="24"/>
              </w:rPr>
            </w:pPr>
            <w:r>
              <w:rPr>
                <w:sz w:val="24"/>
              </w:rPr>
              <w:t>During the 2020/21 financial year £639,795 was collected in capital contributions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through Section 106 Obligations. £43,232 was collected in revenue contributions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same period.</w:t>
            </w:r>
          </w:p>
          <w:p w:rsidR="000061BA" w:rsidRDefault="000061B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0061BA" w:rsidRDefault="003460B5">
            <w:pPr>
              <w:pStyle w:val="TableParagraph"/>
              <w:spacing w:line="362" w:lineRule="auto"/>
              <w:ind w:left="107" w:right="321"/>
              <w:jc w:val="both"/>
              <w:rPr>
                <w:sz w:val="24"/>
              </w:rPr>
            </w:pPr>
            <w:r>
              <w:rPr>
                <w:sz w:val="24"/>
              </w:rPr>
              <w:t>A total of £98,014 capital and £29,755 revenue contributions have been spent 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2020/21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  <w:p w:rsidR="000061BA" w:rsidRDefault="000061B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061BA" w:rsidRDefault="003460B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 2020/21,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£2,381,938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contributions and</w:t>
            </w:r>
          </w:p>
          <w:p w:rsidR="000061BA" w:rsidRDefault="003460B5">
            <w:pPr>
              <w:pStyle w:val="TableParagraph"/>
              <w:spacing w:before="137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£163,831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contributions were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retained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Borough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</w:tc>
      </w:tr>
    </w:tbl>
    <w:p w:rsidR="000061BA" w:rsidRDefault="000061BA">
      <w:pPr>
        <w:jc w:val="both"/>
        <w:rPr>
          <w:sz w:val="24"/>
        </w:rPr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p w:rsidR="000061BA" w:rsidRDefault="003460B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82"/>
        <w:ind w:hanging="721"/>
        <w:rPr>
          <w:b/>
          <w:sz w:val="24"/>
        </w:rPr>
      </w:pPr>
      <w:r>
        <w:rPr>
          <w:b/>
          <w:sz w:val="24"/>
        </w:rPr>
        <w:lastRenderedPageBreak/>
        <w:t>COMMUNITY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INFRASTRUCTURE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LEVY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45"/>
        <w:jc w:val="both"/>
      </w:pPr>
      <w:r>
        <w:t>The amount of CIL payable depends on where the development is located within the</w:t>
      </w:r>
      <w:r>
        <w:rPr>
          <w:spacing w:val="1"/>
        </w:rPr>
        <w:t xml:space="preserve"> </w:t>
      </w:r>
      <w:r>
        <w:t>borough, the type of use the development comprises of, and the net additional</w:t>
      </w:r>
      <w:r>
        <w:rPr>
          <w:spacing w:val="1"/>
        </w:rPr>
        <w:t xml:space="preserve"> </w:t>
      </w:r>
      <w:r>
        <w:t>increase in</w:t>
      </w:r>
      <w:r>
        <w:rPr>
          <w:spacing w:val="-4"/>
        </w:rPr>
        <w:t xml:space="preserve"> </w:t>
      </w:r>
      <w:r>
        <w:t>floorspace</w:t>
      </w:r>
      <w:r>
        <w:rPr>
          <w:spacing w:val="-2"/>
        </w:rPr>
        <w:t xml:space="preserve"> </w:t>
      </w:r>
      <w:r>
        <w:t>(£ per Sqm).</w:t>
      </w:r>
    </w:p>
    <w:p w:rsidR="000061BA" w:rsidRDefault="003460B5">
      <w:pPr>
        <w:pStyle w:val="BodyText"/>
        <w:spacing w:before="200" w:line="360" w:lineRule="auto"/>
        <w:ind w:left="100" w:right="536"/>
        <w:jc w:val="both"/>
      </w:pPr>
      <w:r>
        <w:t>Gedling Borough Council’s Charging Schedule currently identifies two different types</w:t>
      </w:r>
      <w:r>
        <w:rPr>
          <w:spacing w:val="1"/>
        </w:rPr>
        <w:t xml:space="preserve"> </w:t>
      </w:r>
      <w:r>
        <w:t>of Uses which are liable for the CIL. Retail development chargeable by a flat rate</w:t>
      </w:r>
      <w:r>
        <w:rPr>
          <w:spacing w:val="1"/>
        </w:rPr>
        <w:t xml:space="preserve"> </w:t>
      </w:r>
      <w:r>
        <w:t>across the borough whilst new residential development is split into three different</w:t>
      </w:r>
      <w:r>
        <w:rPr>
          <w:spacing w:val="1"/>
        </w:rPr>
        <w:t xml:space="preserve"> </w:t>
      </w:r>
      <w:r>
        <w:t>zones. The Charging Schedule and Map of the different zones are available to view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 website at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https://www.gedling.gov.uk/cil/</w:t>
        </w:r>
      </w:hyperlink>
      <w:r>
        <w:t>.</w:t>
      </w:r>
    </w:p>
    <w:p w:rsidR="000061BA" w:rsidRDefault="000061BA">
      <w:pPr>
        <w:pStyle w:val="BodyText"/>
        <w:spacing w:before="3"/>
        <w:rPr>
          <w:sz w:val="9"/>
        </w:rPr>
      </w:pPr>
    </w:p>
    <w:p w:rsidR="000061BA" w:rsidRDefault="003460B5">
      <w:pPr>
        <w:pStyle w:val="BodyText"/>
        <w:spacing w:before="93" w:line="360" w:lineRule="auto"/>
        <w:ind w:left="100" w:right="537"/>
        <w:jc w:val="both"/>
      </w:pPr>
      <w:r>
        <w:t>Alongside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Charging</w:t>
      </w:r>
      <w:r>
        <w:rPr>
          <w:spacing w:val="-15"/>
        </w:rPr>
        <w:t xml:space="preserve"> </w:t>
      </w:r>
      <w:r>
        <w:t>Schedule</w:t>
      </w:r>
      <w:r>
        <w:rPr>
          <w:spacing w:val="-17"/>
        </w:rPr>
        <w:t xml:space="preserve"> </w:t>
      </w:r>
      <w:r>
        <w:t>Gedling</w:t>
      </w:r>
      <w:r>
        <w:rPr>
          <w:spacing w:val="-15"/>
        </w:rPr>
        <w:t xml:space="preserve"> </w:t>
      </w:r>
      <w:r>
        <w:t>Borough</w:t>
      </w:r>
      <w:r>
        <w:rPr>
          <w:spacing w:val="-13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adopted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Regulation</w:t>
      </w:r>
      <w:r>
        <w:rPr>
          <w:spacing w:val="-65"/>
        </w:rPr>
        <w:t xml:space="preserve"> </w:t>
      </w:r>
      <w:r>
        <w:t>123 List in accordance with the regulations in force at the time. Expenditure of the</w:t>
      </w:r>
      <w:r>
        <w:rPr>
          <w:spacing w:val="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CIL</w:t>
      </w:r>
      <w:r>
        <w:rPr>
          <w:spacing w:val="-1"/>
        </w:rPr>
        <w:t xml:space="preserve"> </w:t>
      </w:r>
      <w:r>
        <w:t>receipt was</w:t>
      </w:r>
      <w:r>
        <w:rPr>
          <w:spacing w:val="-1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projects:</w:t>
      </w:r>
    </w:p>
    <w:p w:rsidR="000061BA" w:rsidRDefault="003460B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Gedling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Road</w:t>
      </w:r>
      <w:r>
        <w:rPr>
          <w:spacing w:val="-2"/>
          <w:sz w:val="24"/>
        </w:rPr>
        <w:t xml:space="preserve"> </w:t>
      </w:r>
      <w:r>
        <w:rPr>
          <w:sz w:val="24"/>
        </w:rPr>
        <w:t>(GAR);</w:t>
      </w:r>
    </w:p>
    <w:p w:rsidR="000061BA" w:rsidRDefault="003460B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9" w:line="360" w:lineRule="auto"/>
        <w:ind w:right="535"/>
        <w:rPr>
          <w:sz w:val="24"/>
        </w:rPr>
      </w:pPr>
      <w:r>
        <w:rPr>
          <w:sz w:val="24"/>
        </w:rPr>
        <w:t>Secondary</w:t>
      </w:r>
      <w:r>
        <w:rPr>
          <w:spacing w:val="25"/>
          <w:sz w:val="24"/>
        </w:rPr>
        <w:t xml:space="preserve"> </w:t>
      </w:r>
      <w:r>
        <w:rPr>
          <w:sz w:val="24"/>
        </w:rPr>
        <w:t>School</w:t>
      </w:r>
      <w:r>
        <w:rPr>
          <w:spacing w:val="29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Gedling</w:t>
      </w:r>
      <w:r>
        <w:rPr>
          <w:spacing w:val="28"/>
          <w:sz w:val="24"/>
        </w:rPr>
        <w:t xml:space="preserve"> </w:t>
      </w:r>
      <w:r>
        <w:rPr>
          <w:sz w:val="24"/>
        </w:rPr>
        <w:t>Colliery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Chase</w:t>
      </w:r>
      <w:r>
        <w:rPr>
          <w:spacing w:val="29"/>
          <w:sz w:val="24"/>
        </w:rPr>
        <w:t xml:space="preserve"> </w:t>
      </w:r>
      <w:r>
        <w:rPr>
          <w:sz w:val="24"/>
        </w:rPr>
        <w:t>Farm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Top</w:t>
      </w:r>
      <w:r>
        <w:rPr>
          <w:spacing w:val="-64"/>
          <w:sz w:val="24"/>
        </w:rPr>
        <w:t xml:space="preserve"> </w:t>
      </w:r>
      <w:r>
        <w:rPr>
          <w:sz w:val="24"/>
        </w:rPr>
        <w:t>Wighay</w:t>
      </w:r>
      <w:r>
        <w:rPr>
          <w:spacing w:val="-4"/>
          <w:sz w:val="24"/>
        </w:rPr>
        <w:t xml:space="preserve"> </w:t>
      </w:r>
      <w:r>
        <w:rPr>
          <w:sz w:val="24"/>
        </w:rPr>
        <w:t>Farm strategic sites; and</w:t>
      </w:r>
    </w:p>
    <w:p w:rsidR="000061BA" w:rsidRDefault="003460B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Gedling</w:t>
      </w:r>
      <w:r>
        <w:rPr>
          <w:spacing w:val="-4"/>
          <w:sz w:val="24"/>
        </w:rPr>
        <w:t xml:space="preserve"> </w:t>
      </w:r>
      <w:r>
        <w:rPr>
          <w:sz w:val="24"/>
        </w:rPr>
        <w:t>Country</w:t>
      </w:r>
      <w:r>
        <w:rPr>
          <w:spacing w:val="-4"/>
          <w:sz w:val="24"/>
        </w:rPr>
        <w:t xml:space="preserve"> </w:t>
      </w:r>
      <w:r>
        <w:rPr>
          <w:sz w:val="24"/>
        </w:rPr>
        <w:t>Park</w:t>
      </w:r>
      <w:r>
        <w:rPr>
          <w:spacing w:val="-2"/>
          <w:sz w:val="24"/>
        </w:rPr>
        <w:t xml:space="preserve"> </w:t>
      </w:r>
      <w:r>
        <w:rPr>
          <w:sz w:val="24"/>
        </w:rPr>
        <w:t>Visitors</w:t>
      </w:r>
      <w:r>
        <w:rPr>
          <w:spacing w:val="-1"/>
          <w:sz w:val="24"/>
        </w:rPr>
        <w:t xml:space="preserve"> </w:t>
      </w:r>
      <w:r>
        <w:rPr>
          <w:sz w:val="24"/>
        </w:rPr>
        <w:t>Centre.</w:t>
      </w:r>
    </w:p>
    <w:p w:rsidR="000061BA" w:rsidRDefault="000061BA">
      <w:pPr>
        <w:pStyle w:val="BodyText"/>
        <w:rPr>
          <w:sz w:val="29"/>
        </w:rPr>
      </w:pPr>
    </w:p>
    <w:p w:rsidR="000061BA" w:rsidRDefault="003460B5">
      <w:pPr>
        <w:pStyle w:val="BodyText"/>
        <w:spacing w:line="360" w:lineRule="auto"/>
        <w:ind w:left="100" w:right="540"/>
        <w:jc w:val="both"/>
      </w:pPr>
      <w:r>
        <w:t>Unlike Section 106 Agreements, the CIL payable is a fixed rate which is mandatory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non-negotiable.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payable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development.</w:t>
      </w:r>
    </w:p>
    <w:p w:rsidR="000061BA" w:rsidRDefault="003460B5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spacing w:before="203"/>
        <w:ind w:hanging="721"/>
      </w:pPr>
      <w:r>
        <w:t>CIL Income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5"/>
        <w:jc w:val="both"/>
      </w:pPr>
      <w:r>
        <w:t>Table 2 below provides an annual cumulative total of all CIL receipts since Gedling</w:t>
      </w:r>
      <w:r>
        <w:rPr>
          <w:spacing w:val="1"/>
        </w:rPr>
        <w:t xml:space="preserve"> </w:t>
      </w:r>
      <w:r>
        <w:t>Borough Council first adopted the CIL in 2015. A breakdown of these receipts is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 greater</w:t>
      </w:r>
      <w:r>
        <w:rPr>
          <w:spacing w:val="-3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further into</w:t>
      </w:r>
      <w:r>
        <w:rPr>
          <w:spacing w:val="-2"/>
        </w:rPr>
        <w:t xml:space="preserve"> </w:t>
      </w:r>
      <w:r>
        <w:t>the report.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678"/>
      </w:tblGrid>
      <w:tr w:rsidR="000061BA">
        <w:trPr>
          <w:trHeight w:val="429"/>
        </w:trPr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2. Cumulative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Total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Receipts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Retained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407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2015/16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2016/17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£36,171</w:t>
            </w:r>
          </w:p>
        </w:tc>
      </w:tr>
      <w:tr w:rsidR="000061BA">
        <w:trPr>
          <w:trHeight w:val="412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2017/18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£420,148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2018/19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£1,038,139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2019/20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£1,276,677</w:t>
            </w:r>
          </w:p>
        </w:tc>
      </w:tr>
      <w:tr w:rsidR="000061BA">
        <w:trPr>
          <w:trHeight w:val="412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2020/21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£1,671,994</w:t>
            </w:r>
          </w:p>
        </w:tc>
      </w:tr>
    </w:tbl>
    <w:p w:rsidR="000061BA" w:rsidRDefault="000061BA">
      <w:pPr>
        <w:pStyle w:val="BodyText"/>
        <w:rPr>
          <w:sz w:val="20"/>
        </w:rPr>
      </w:pPr>
    </w:p>
    <w:p w:rsidR="000061BA" w:rsidRDefault="000061BA">
      <w:pPr>
        <w:pStyle w:val="BodyText"/>
        <w:spacing w:before="1"/>
        <w:rPr>
          <w:sz w:val="25"/>
        </w:rPr>
      </w:pPr>
    </w:p>
    <w:p w:rsidR="000061BA" w:rsidRDefault="003460B5">
      <w:pPr>
        <w:pStyle w:val="BodyText"/>
        <w:spacing w:before="95" w:line="360" w:lineRule="auto"/>
        <w:ind w:left="100" w:right="534"/>
        <w:jc w:val="both"/>
      </w:pPr>
      <w:r>
        <w:t>Gedling Borough Council adopted the CIL on 16</w:t>
      </w:r>
      <w:r>
        <w:rPr>
          <w:position w:val="8"/>
          <w:sz w:val="16"/>
        </w:rPr>
        <w:t xml:space="preserve">th </w:t>
      </w:r>
      <w:r>
        <w:t>October 2015. In accordance with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Infrastructure</w:t>
      </w:r>
      <w:r>
        <w:rPr>
          <w:spacing w:val="-10"/>
        </w:rPr>
        <w:t xml:space="preserve"> </w:t>
      </w:r>
      <w:r>
        <w:t>Levy</w:t>
      </w:r>
      <w:r>
        <w:rPr>
          <w:spacing w:val="-11"/>
        </w:rPr>
        <w:t xml:space="preserve"> </w:t>
      </w:r>
      <w:r>
        <w:t>(Amendment)</w:t>
      </w:r>
      <w:r>
        <w:rPr>
          <w:spacing w:val="-8"/>
        </w:rPr>
        <w:t xml:space="preserve"> </w:t>
      </w:r>
      <w:r>
        <w:t>(England)</w:t>
      </w:r>
      <w:r>
        <w:rPr>
          <w:spacing w:val="-10"/>
        </w:rPr>
        <w:t xml:space="preserve"> </w:t>
      </w:r>
      <w:r>
        <w:t>(No.</w:t>
      </w:r>
      <w:r>
        <w:rPr>
          <w:spacing w:val="-10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2019,</w:t>
      </w:r>
      <w:r>
        <w:rPr>
          <w:spacing w:val="-64"/>
        </w:rPr>
        <w:t xml:space="preserve"> </w:t>
      </w:r>
      <w:r>
        <w:t>any planning application which was determined prior to this date is not chargeable.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reason,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implemented,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receipts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2015/16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year.</w:t>
      </w:r>
    </w:p>
    <w:p w:rsidR="000061BA" w:rsidRDefault="003460B5">
      <w:pPr>
        <w:pStyle w:val="Heading1"/>
        <w:numPr>
          <w:ilvl w:val="1"/>
          <w:numId w:val="4"/>
        </w:numPr>
        <w:tabs>
          <w:tab w:val="left" w:pos="821"/>
        </w:tabs>
        <w:spacing w:before="203"/>
        <w:ind w:hanging="721"/>
        <w:jc w:val="both"/>
      </w:pPr>
      <w:r>
        <w:t>Breakdown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CIL</w:t>
      </w:r>
      <w:r>
        <w:rPr>
          <w:spacing w:val="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2020/21</w:t>
      </w:r>
    </w:p>
    <w:p w:rsidR="000061BA" w:rsidRDefault="000061BA">
      <w:pPr>
        <w:pStyle w:val="BodyText"/>
        <w:spacing w:before="2"/>
        <w:rPr>
          <w:b/>
          <w:sz w:val="29"/>
        </w:rPr>
      </w:pPr>
    </w:p>
    <w:p w:rsidR="000061BA" w:rsidRDefault="003460B5">
      <w:pPr>
        <w:pStyle w:val="BodyText"/>
        <w:ind w:left="100"/>
        <w:jc w:val="both"/>
      </w:pPr>
      <w:r>
        <w:t>During</w:t>
      </w:r>
      <w:r>
        <w:rPr>
          <w:spacing w:val="31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t>reported</w:t>
      </w:r>
      <w:r>
        <w:rPr>
          <w:spacing w:val="96"/>
        </w:rPr>
        <w:t xml:space="preserve"> </w:t>
      </w:r>
      <w:r>
        <w:t>year</w:t>
      </w:r>
      <w:r>
        <w:rPr>
          <w:spacing w:val="102"/>
        </w:rPr>
        <w:t xml:space="preserve"> </w:t>
      </w:r>
      <w:r>
        <w:t>2020/21,</w:t>
      </w:r>
      <w:r>
        <w:rPr>
          <w:spacing w:val="97"/>
        </w:rPr>
        <w:t xml:space="preserve"> </w:t>
      </w:r>
      <w:r>
        <w:t>15</w:t>
      </w:r>
      <w:r>
        <w:rPr>
          <w:spacing w:val="98"/>
        </w:rPr>
        <w:t xml:space="preserve"> </w:t>
      </w:r>
      <w:r>
        <w:t>Demand</w:t>
      </w:r>
      <w:r>
        <w:rPr>
          <w:spacing w:val="100"/>
        </w:rPr>
        <w:t xml:space="preserve"> </w:t>
      </w:r>
      <w:r>
        <w:t>Notices</w:t>
      </w:r>
      <w:r>
        <w:rPr>
          <w:spacing w:val="99"/>
        </w:rPr>
        <w:t xml:space="preserve"> </w:t>
      </w:r>
      <w:r>
        <w:t>were</w:t>
      </w:r>
      <w:r>
        <w:rPr>
          <w:spacing w:val="99"/>
        </w:rPr>
        <w:t xml:space="preserve"> </w:t>
      </w:r>
      <w:r>
        <w:t>issued</w:t>
      </w:r>
      <w:r>
        <w:rPr>
          <w:spacing w:val="98"/>
        </w:rPr>
        <w:t xml:space="preserve"> </w:t>
      </w:r>
      <w:r>
        <w:t>totalling</w:t>
      </w:r>
    </w:p>
    <w:p w:rsidR="000061BA" w:rsidRDefault="003460B5">
      <w:pPr>
        <w:pStyle w:val="BodyText"/>
        <w:spacing w:before="137" w:line="360" w:lineRule="auto"/>
        <w:ind w:left="100" w:right="536"/>
        <w:jc w:val="both"/>
      </w:pPr>
      <w:r>
        <w:t>£1,524,665 in CIL Receipts. To date £968,852 of these receipts have been collected.</w:t>
      </w:r>
      <w:r>
        <w:rPr>
          <w:spacing w:val="-64"/>
        </w:rPr>
        <w:t xml:space="preserve"> </w:t>
      </w:r>
      <w:r>
        <w:t>The remaining sums will be collecting in accordance with the relevant payment plans</w:t>
      </w:r>
      <w:r>
        <w:rPr>
          <w:spacing w:val="-6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Councils</w:t>
      </w:r>
      <w:r>
        <w:rPr>
          <w:spacing w:val="-9"/>
        </w:rPr>
        <w:t xml:space="preserve"> </w:t>
      </w:r>
      <w:r>
        <w:t>Charging</w:t>
      </w:r>
      <w:r>
        <w:rPr>
          <w:spacing w:val="-10"/>
        </w:rPr>
        <w:t xml:space="preserve"> </w:t>
      </w:r>
      <w:r>
        <w:t>Schedule.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remaining</w:t>
      </w:r>
      <w:r>
        <w:rPr>
          <w:spacing w:val="-11"/>
        </w:rPr>
        <w:t xml:space="preserve"> </w:t>
      </w:r>
      <w:r>
        <w:t>sums</w:t>
      </w:r>
      <w:r>
        <w:rPr>
          <w:spacing w:val="-6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Notices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 relevant payment</w:t>
      </w:r>
      <w:r>
        <w:rPr>
          <w:spacing w:val="-3"/>
        </w:rPr>
        <w:t xml:space="preserve"> </w:t>
      </w:r>
      <w:r>
        <w:t>policies.</w:t>
      </w:r>
    </w:p>
    <w:p w:rsidR="000061BA" w:rsidRDefault="003460B5">
      <w:pPr>
        <w:pStyle w:val="BodyText"/>
        <w:spacing w:before="201" w:line="360" w:lineRule="auto"/>
        <w:ind w:left="100" w:right="534"/>
        <w:jc w:val="both"/>
      </w:pPr>
      <w:r>
        <w:t>During the reported year 2020/21 there has been a total of £561,706 collected in CIL</w:t>
      </w:r>
      <w:r>
        <w:rPr>
          <w:spacing w:val="1"/>
        </w:rPr>
        <w:t xml:space="preserve"> </w:t>
      </w:r>
      <w:r>
        <w:t>receipts from across 14 different developments.</w:t>
      </w:r>
      <w:r>
        <w:rPr>
          <w:spacing w:val="1"/>
        </w:rPr>
        <w:t xml:space="preserve"> </w:t>
      </w:r>
      <w:r>
        <w:t>A summary of the receipts collected</w:t>
      </w:r>
      <w:r>
        <w:rPr>
          <w:spacing w:val="-6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year is detailed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below.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420" w:right="900" w:bottom="1240" w:left="1340" w:header="0" w:footer="1052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9"/>
        <w:gridCol w:w="3260"/>
      </w:tblGrid>
      <w:tr w:rsidR="000061BA">
        <w:trPr>
          <w:trHeight w:val="842"/>
        </w:trPr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3.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Annual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Breakdown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Receipts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2020/21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(1st April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2020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31st</w:t>
            </w:r>
          </w:p>
          <w:p w:rsidR="000061BA" w:rsidRDefault="003460B5">
            <w:pPr>
              <w:pStyle w:val="TableParagraph"/>
              <w:spacing w:before="14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March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2021)</w:t>
            </w:r>
          </w:p>
        </w:tc>
      </w:tr>
      <w:tr w:rsidR="000061BA">
        <w:trPr>
          <w:trHeight w:val="409"/>
        </w:trPr>
        <w:tc>
          <w:tcPr>
            <w:tcW w:w="5809" w:type="dxa"/>
            <w:shd w:val="clear" w:color="auto" w:fill="BEBEBE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</w:p>
        </w:tc>
        <w:tc>
          <w:tcPr>
            <w:tcW w:w="3260" w:type="dxa"/>
            <w:shd w:val="clear" w:color="auto" w:fill="BEBEBE"/>
          </w:tcPr>
          <w:p w:rsidR="000061BA" w:rsidRDefault="003460B5">
            <w:pPr>
              <w:pStyle w:val="TableParagraph"/>
              <w:spacing w:line="26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£561,706</w:t>
            </w:r>
          </w:p>
        </w:tc>
      </w:tr>
      <w:tr w:rsidR="000061BA">
        <w:trPr>
          <w:trHeight w:val="412"/>
        </w:trPr>
        <w:tc>
          <w:tcPr>
            <w:tcW w:w="5809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Neighbourhood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</w:p>
        </w:tc>
        <w:tc>
          <w:tcPr>
            <w:tcW w:w="326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£96,262</w:t>
            </w:r>
          </w:p>
        </w:tc>
      </w:tr>
      <w:tr w:rsidR="000061BA">
        <w:trPr>
          <w:trHeight w:val="414"/>
        </w:trPr>
        <w:tc>
          <w:tcPr>
            <w:tcW w:w="5809" w:type="dxa"/>
            <w:shd w:val="clear" w:color="auto" w:fill="D9D9D9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</w:p>
        </w:tc>
        <w:tc>
          <w:tcPr>
            <w:tcW w:w="3260" w:type="dxa"/>
            <w:shd w:val="clear" w:color="auto" w:fill="D9D9D9"/>
          </w:tcPr>
          <w:p w:rsidR="000061BA" w:rsidRDefault="003460B5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£437,359</w:t>
            </w:r>
          </w:p>
        </w:tc>
      </w:tr>
      <w:tr w:rsidR="000061BA">
        <w:trPr>
          <w:trHeight w:val="414"/>
        </w:trPr>
        <w:tc>
          <w:tcPr>
            <w:tcW w:w="5809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</w:p>
        </w:tc>
        <w:tc>
          <w:tcPr>
            <w:tcW w:w="326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£28,085</w:t>
            </w:r>
          </w:p>
        </w:tc>
      </w:tr>
      <w:tr w:rsidR="000061BA">
        <w:trPr>
          <w:trHeight w:val="412"/>
        </w:trPr>
        <w:tc>
          <w:tcPr>
            <w:tcW w:w="5809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Parishes</w:t>
            </w:r>
          </w:p>
        </w:tc>
        <w:tc>
          <w:tcPr>
            <w:tcW w:w="3260" w:type="dxa"/>
          </w:tcPr>
          <w:p w:rsidR="000061BA" w:rsidRDefault="003460B5">
            <w:pPr>
              <w:pStyle w:val="TableParagraph"/>
              <w:spacing w:line="27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£45,305</w:t>
            </w:r>
          </w:p>
        </w:tc>
      </w:tr>
      <w:tr w:rsidR="000061BA">
        <w:trPr>
          <w:trHeight w:val="830"/>
        </w:trPr>
        <w:tc>
          <w:tcPr>
            <w:tcW w:w="5809" w:type="dxa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Receipts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Non-Parish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Neighbourhood</w:t>
            </w:r>
          </w:p>
          <w:p w:rsidR="000061BA" w:rsidRDefault="003460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Projects</w:t>
            </w:r>
          </w:p>
        </w:tc>
        <w:tc>
          <w:tcPr>
            <w:tcW w:w="3260" w:type="dxa"/>
          </w:tcPr>
          <w:p w:rsidR="000061BA" w:rsidRDefault="003460B5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£93,000.00</w:t>
            </w:r>
          </w:p>
        </w:tc>
      </w:tr>
      <w:tr w:rsidR="000061BA">
        <w:trPr>
          <w:trHeight w:val="412"/>
        </w:trPr>
        <w:tc>
          <w:tcPr>
            <w:tcW w:w="5809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Receipts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Retained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 End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3260" w:type="dxa"/>
          </w:tcPr>
          <w:p w:rsidR="000061BA" w:rsidRDefault="003460B5">
            <w:pPr>
              <w:pStyle w:val="TableParagraph"/>
              <w:spacing w:line="274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£1,671,994</w:t>
            </w:r>
          </w:p>
        </w:tc>
      </w:tr>
    </w:tbl>
    <w:p w:rsidR="000061BA" w:rsidRDefault="000061BA">
      <w:pPr>
        <w:pStyle w:val="BodyText"/>
        <w:spacing w:before="2"/>
        <w:rPr>
          <w:sz w:val="16"/>
        </w:rPr>
      </w:pPr>
    </w:p>
    <w:p w:rsidR="000061BA" w:rsidRDefault="003460B5">
      <w:pPr>
        <w:pStyle w:val="BodyText"/>
        <w:spacing w:before="93" w:line="360" w:lineRule="auto"/>
        <w:ind w:left="100" w:right="537"/>
        <w:jc w:val="both"/>
      </w:pPr>
      <w:r>
        <w:t>Of the receipts which were collected during 2020/21, £437,359 is to be spent on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(previously Regulation 123 List), while £96,262 is to be spent in the locality it was</w:t>
      </w:r>
      <w:r>
        <w:rPr>
          <w:spacing w:val="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as part of the</w:t>
      </w:r>
      <w:r>
        <w:rPr>
          <w:spacing w:val="-2"/>
        </w:rPr>
        <w:t xml:space="preserve"> </w:t>
      </w:r>
      <w:r>
        <w:t>neighbourhood portion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CIL.</w:t>
      </w:r>
    </w:p>
    <w:p w:rsidR="000061BA" w:rsidRDefault="003460B5">
      <w:pPr>
        <w:pStyle w:val="BodyText"/>
        <w:spacing w:before="201" w:line="360" w:lineRule="auto"/>
        <w:ind w:left="100" w:right="533"/>
        <w:jc w:val="both"/>
      </w:pP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59A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Levy</w:t>
      </w:r>
      <w:r>
        <w:rPr>
          <w:spacing w:val="1"/>
        </w:rPr>
        <w:t xml:space="preserve"> </w:t>
      </w:r>
      <w:r>
        <w:t>(Amendment) (England) (No. 2) Regulations 2019, a total of £45,305 worth of CIL</w:t>
      </w:r>
      <w:r>
        <w:rPr>
          <w:spacing w:val="1"/>
        </w:rPr>
        <w:t xml:space="preserve"> </w:t>
      </w:r>
      <w:r>
        <w:t>Receipts have been passed directly to the Local Parishes from where they were</w:t>
      </w:r>
      <w:r>
        <w:rPr>
          <w:spacing w:val="1"/>
        </w:rPr>
        <w:t xml:space="preserve"> </w:t>
      </w:r>
      <w:r>
        <w:t>collected.</w:t>
      </w:r>
    </w:p>
    <w:p w:rsidR="000061BA" w:rsidRDefault="003460B5">
      <w:pPr>
        <w:pStyle w:val="BodyText"/>
        <w:spacing w:before="200" w:line="360" w:lineRule="auto"/>
        <w:ind w:left="100" w:right="537"/>
        <w:jc w:val="both"/>
      </w:pPr>
      <w:r>
        <w:t>£28,085 (5%) worth of receipts has been set aside to cover the administration costs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CIL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Levy</w:t>
      </w:r>
      <w:r>
        <w:rPr>
          <w:spacing w:val="-9"/>
        </w:rPr>
        <w:t xml:space="preserve"> </w:t>
      </w:r>
      <w:r>
        <w:t>(Amendment)</w:t>
      </w:r>
      <w:r>
        <w:rPr>
          <w:spacing w:val="-64"/>
        </w:rPr>
        <w:t xml:space="preserve"> </w:t>
      </w:r>
      <w:r>
        <w:t>(England)</w:t>
      </w:r>
      <w:r>
        <w:rPr>
          <w:spacing w:val="-1"/>
        </w:rPr>
        <w:t xml:space="preserve"> </w:t>
      </w:r>
      <w:r>
        <w:t>(No. 2) Regulations</w:t>
      </w:r>
      <w:r>
        <w:rPr>
          <w:spacing w:val="-3"/>
        </w:rPr>
        <w:t xml:space="preserve"> </w:t>
      </w:r>
      <w:r>
        <w:t>2019.</w:t>
      </w:r>
    </w:p>
    <w:p w:rsidR="000061BA" w:rsidRDefault="003460B5">
      <w:pPr>
        <w:pStyle w:val="BodyText"/>
        <w:spacing w:before="201" w:line="360" w:lineRule="auto"/>
        <w:ind w:left="100" w:right="534"/>
        <w:jc w:val="both"/>
      </w:pPr>
      <w:r>
        <w:t>During the financial year 20/21, projects which were identified as suitable for funding</w:t>
      </w:r>
      <w:r>
        <w:rPr>
          <w:spacing w:val="1"/>
        </w:rPr>
        <w:t xml:space="preserve"> </w:t>
      </w:r>
      <w:r>
        <w:t>through the Neighbourhood portion of the CIL, in accordance with Regulation 59F of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Infrastructure</w:t>
      </w:r>
      <w:r>
        <w:rPr>
          <w:spacing w:val="-10"/>
        </w:rPr>
        <w:t xml:space="preserve"> </w:t>
      </w:r>
      <w:r>
        <w:t>Levy</w:t>
      </w:r>
      <w:r>
        <w:rPr>
          <w:spacing w:val="-11"/>
        </w:rPr>
        <w:t xml:space="preserve"> </w:t>
      </w:r>
      <w:r>
        <w:t>(Amendment)</w:t>
      </w:r>
      <w:r>
        <w:rPr>
          <w:spacing w:val="-8"/>
        </w:rPr>
        <w:t xml:space="preserve"> </w:t>
      </w:r>
      <w:r>
        <w:t>(England)</w:t>
      </w:r>
      <w:r>
        <w:rPr>
          <w:spacing w:val="-10"/>
        </w:rPr>
        <w:t xml:space="preserve"> </w:t>
      </w:r>
      <w:r>
        <w:t>(No.</w:t>
      </w:r>
      <w:r>
        <w:rPr>
          <w:spacing w:val="-10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2019,</w:t>
      </w:r>
      <w:r>
        <w:rPr>
          <w:spacing w:val="-6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awarded a</w:t>
      </w:r>
      <w:r>
        <w:rPr>
          <w:spacing w:val="1"/>
        </w:rPr>
        <w:t xml:space="preserve"> </w:t>
      </w:r>
      <w:r>
        <w:t>total of £93,000.</w:t>
      </w:r>
    </w:p>
    <w:p w:rsidR="000061BA" w:rsidRDefault="003460B5">
      <w:pPr>
        <w:pStyle w:val="BodyText"/>
        <w:spacing w:before="200" w:line="360" w:lineRule="auto"/>
        <w:ind w:left="100" w:right="541"/>
        <w:jc w:val="both"/>
      </w:pPr>
      <w:r>
        <w:t>A total of £1,671,994 in CIL receipts were retained at the end of the financial year</w:t>
      </w:r>
      <w:r>
        <w:rPr>
          <w:spacing w:val="1"/>
        </w:rPr>
        <w:t xml:space="preserve"> </w:t>
      </w:r>
      <w:r>
        <w:t>2020/21.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420" w:right="900" w:bottom="1240" w:left="1340" w:header="0" w:footer="1052" w:gutter="0"/>
          <w:cols w:space="720"/>
        </w:sectPr>
      </w:pPr>
    </w:p>
    <w:p w:rsidR="000061BA" w:rsidRDefault="003460B5">
      <w:pPr>
        <w:pStyle w:val="Heading1"/>
        <w:numPr>
          <w:ilvl w:val="2"/>
          <w:numId w:val="4"/>
        </w:numPr>
        <w:tabs>
          <w:tab w:val="left" w:pos="821"/>
        </w:tabs>
        <w:ind w:hanging="721"/>
      </w:pPr>
      <w:r>
        <w:lastRenderedPageBreak/>
        <w:t>Strategic CIL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4"/>
        <w:jc w:val="both"/>
      </w:pPr>
      <w:r>
        <w:t>Since its adoption of CIL, Gedling Borough Council has now collected £1,666,897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 of</w:t>
      </w:r>
      <w:r>
        <w:rPr>
          <w:spacing w:val="2"/>
        </w:rPr>
        <w:t xml:space="preserve"> </w:t>
      </w:r>
      <w:r>
        <w:t>its strategic projects.</w:t>
      </w:r>
    </w:p>
    <w:p w:rsidR="000061BA" w:rsidRDefault="000061BA">
      <w:pPr>
        <w:pStyle w:val="BodyText"/>
        <w:spacing w:before="5"/>
        <w:rPr>
          <w:sz w:val="1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678"/>
      </w:tblGrid>
      <w:tr w:rsidR="000061BA">
        <w:trPr>
          <w:trHeight w:val="429"/>
        </w:trPr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4.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Annual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Strategic CIL Collected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407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2015/16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2016/17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£33,695</w:t>
            </w:r>
          </w:p>
        </w:tc>
      </w:tr>
      <w:tr w:rsidR="000061BA">
        <w:trPr>
          <w:trHeight w:val="412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2017/18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£333,580</w:t>
            </w:r>
          </w:p>
        </w:tc>
      </w:tr>
      <w:tr w:rsidR="000061BA">
        <w:trPr>
          <w:trHeight w:val="415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2018/19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£530,147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2019/20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£332,116</w:t>
            </w:r>
          </w:p>
        </w:tc>
      </w:tr>
      <w:tr w:rsidR="000061BA">
        <w:trPr>
          <w:trHeight w:val="412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2020/21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£437,359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£1,666,897</w:t>
            </w:r>
          </w:p>
        </w:tc>
      </w:tr>
    </w:tbl>
    <w:p w:rsidR="000061BA" w:rsidRDefault="000061BA">
      <w:pPr>
        <w:pStyle w:val="BodyText"/>
        <w:spacing w:before="3"/>
      </w:pPr>
    </w:p>
    <w:p w:rsidR="000061BA" w:rsidRDefault="003460B5">
      <w:pPr>
        <w:pStyle w:val="BodyText"/>
        <w:spacing w:line="360" w:lineRule="auto"/>
        <w:ind w:left="100" w:right="533"/>
        <w:jc w:val="both"/>
      </w:pPr>
      <w:r>
        <w:t>Following its introduction in 2015, the strategic portion of the CIL collected has been</w:t>
      </w:r>
      <w:r>
        <w:rPr>
          <w:spacing w:val="1"/>
        </w:rPr>
        <w:t xml:space="preserve"> </w:t>
      </w:r>
      <w:r>
        <w:t>retained for the construction of Gedling Access Road (GAR) which</w:t>
      </w:r>
      <w:r>
        <w:rPr>
          <w:spacing w:val="1"/>
        </w:rPr>
        <w:t xml:space="preserve"> </w:t>
      </w:r>
      <w:r>
        <w:t>remains the</w:t>
      </w:r>
      <w:r>
        <w:rPr>
          <w:spacing w:val="1"/>
        </w:rPr>
        <w:t xml:space="preserve"> </w:t>
      </w:r>
      <w:r>
        <w:t>Council’s first priority in terms of key infrastructure within the Borough. The Borough</w:t>
      </w:r>
      <w:r>
        <w:rPr>
          <w:spacing w:val="1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agreed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contribution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£4.48</w:t>
      </w:r>
      <w:r>
        <w:rPr>
          <w:spacing w:val="-13"/>
        </w:rPr>
        <w:t xml:space="preserve"> </w:t>
      </w:r>
      <w:r>
        <w:t>million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Strategic</w:t>
      </w:r>
      <w:r>
        <w:rPr>
          <w:spacing w:val="-12"/>
        </w:rPr>
        <w:t xml:space="preserve"> </w:t>
      </w:r>
      <w:r>
        <w:t>CIL</w:t>
      </w:r>
      <w:r>
        <w:rPr>
          <w:spacing w:val="-64"/>
        </w:rPr>
        <w:t xml:space="preserve"> </w:t>
      </w:r>
      <w:r>
        <w:t>receipt. Payment to the County Council will be made in phases upon the receipt of</w:t>
      </w:r>
      <w:r>
        <w:rPr>
          <w:spacing w:val="1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and this will</w:t>
      </w:r>
      <w:r>
        <w:rPr>
          <w:spacing w:val="-1"/>
        </w:rPr>
        <w:t xml:space="preserve"> </w:t>
      </w:r>
      <w:r>
        <w:t>be determined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 transfer agreement.</w:t>
      </w:r>
    </w:p>
    <w:p w:rsidR="000061BA" w:rsidRDefault="003460B5">
      <w:pPr>
        <w:pStyle w:val="BodyText"/>
        <w:spacing w:before="200" w:line="360" w:lineRule="auto"/>
        <w:ind w:left="100" w:right="535"/>
        <w:jc w:val="both"/>
      </w:pPr>
      <w:r>
        <w:t>The GAR is a new 3.8km single carriageway road which will provide a link between</w:t>
      </w:r>
      <w:r>
        <w:rPr>
          <w:spacing w:val="1"/>
        </w:rPr>
        <w:t xml:space="preserve"> </w:t>
      </w:r>
      <w:r>
        <w:t>the B684 Mapperley Plains and the A612 Trent Valley Road / Nottingham Road. The</w:t>
      </w:r>
      <w:r>
        <w:rPr>
          <w:spacing w:val="1"/>
        </w:rPr>
        <w:t xml:space="preserve"> </w:t>
      </w:r>
      <w:r>
        <w:t>provision of this piece of infrastructure is vital to support planned growth in this area.</w:t>
      </w:r>
      <w:r>
        <w:rPr>
          <w:spacing w:val="1"/>
        </w:rPr>
        <w:t xml:space="preserve"> </w:t>
      </w:r>
      <w:r>
        <w:t>Construction of the GAR began in January 2020 and is expected to be completed in</w:t>
      </w:r>
      <w:r>
        <w:rPr>
          <w:spacing w:val="1"/>
        </w:rPr>
        <w:t xml:space="preserve"> </w:t>
      </w:r>
      <w:r>
        <w:t>Spring 2022. A video showing the proposed layout and route of the Gedling Access</w:t>
      </w:r>
      <w:r>
        <w:rPr>
          <w:spacing w:val="1"/>
        </w:rPr>
        <w:t xml:space="preserve"> </w:t>
      </w:r>
      <w:r>
        <w:t xml:space="preserve">Road can be found at </w:t>
      </w:r>
      <w:hyperlink r:id="rId10">
        <w:r>
          <w:rPr>
            <w:u w:val="single"/>
          </w:rPr>
          <w:t>https://www.nottinghamshire.gov.uk/transport/roads/gedling-</w:t>
        </w:r>
      </w:hyperlink>
      <w:r>
        <w:rPr>
          <w:spacing w:val="1"/>
        </w:rPr>
        <w:t xml:space="preserve"> </w:t>
      </w:r>
      <w:hyperlink r:id="rId11">
        <w:r>
          <w:rPr>
            <w:u w:val="single"/>
          </w:rPr>
          <w:t>access-road/construction</w:t>
        </w:r>
      </w:hyperlink>
      <w:r>
        <w:t>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p w:rsidR="000061BA" w:rsidRDefault="000061BA">
      <w:pPr>
        <w:pStyle w:val="BodyText"/>
        <w:rPr>
          <w:sz w:val="20"/>
        </w:rPr>
      </w:pPr>
    </w:p>
    <w:p w:rsidR="000061BA" w:rsidRDefault="003460B5">
      <w:pPr>
        <w:pStyle w:val="Heading1"/>
        <w:spacing w:before="227"/>
        <w:ind w:left="100" w:firstLine="0"/>
        <w:jc w:val="both"/>
      </w:pPr>
      <w:r>
        <w:t>Figure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Map of</w:t>
      </w:r>
      <w:r>
        <w:rPr>
          <w:spacing w:val="-3"/>
        </w:rPr>
        <w:t xml:space="preserve"> </w:t>
      </w:r>
      <w:r>
        <w:t>Gedling Access</w:t>
      </w:r>
      <w:r>
        <w:rPr>
          <w:spacing w:val="-1"/>
        </w:rPr>
        <w:t xml:space="preserve"> </w:t>
      </w:r>
      <w:r>
        <w:t>Road</w:t>
      </w:r>
    </w:p>
    <w:p w:rsidR="000061BA" w:rsidRDefault="003460B5">
      <w:pPr>
        <w:pStyle w:val="BodyText"/>
        <w:rPr>
          <w:b/>
          <w:sz w:val="29"/>
        </w:rPr>
      </w:pPr>
      <w:r>
        <w:rPr>
          <w:noProof/>
          <w:lang w:eastAsia="en-GB"/>
        </w:rPr>
        <w:drawing>
          <wp:inline distT="0" distB="0" distL="0" distR="0">
            <wp:extent cx="5694260" cy="4015740"/>
            <wp:effectExtent l="0" t="0" r="1905" b="3810"/>
            <wp:docPr id="3" name="image2.jpeg" descr="A plan showing the layout of the Gedling Access Road (GAR) which is currently under construction." title="Figure 1. Map of Gedling Access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26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BA" w:rsidRDefault="000061BA">
      <w:pPr>
        <w:pStyle w:val="BodyText"/>
        <w:spacing w:before="9"/>
        <w:rPr>
          <w:b/>
          <w:sz w:val="31"/>
        </w:rPr>
      </w:pPr>
    </w:p>
    <w:p w:rsidR="000061BA" w:rsidRDefault="003460B5">
      <w:pPr>
        <w:pStyle w:val="ListParagraph"/>
        <w:numPr>
          <w:ilvl w:val="2"/>
          <w:numId w:val="4"/>
        </w:numPr>
        <w:tabs>
          <w:tab w:val="left" w:pos="821"/>
        </w:tabs>
        <w:ind w:hanging="721"/>
        <w:rPr>
          <w:b/>
          <w:sz w:val="24"/>
        </w:rPr>
      </w:pPr>
      <w:r>
        <w:rPr>
          <w:b/>
          <w:sz w:val="24"/>
        </w:rPr>
        <w:t>Neighbourhood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CIL</w:t>
      </w:r>
    </w:p>
    <w:p w:rsidR="000061BA" w:rsidRDefault="000061BA">
      <w:pPr>
        <w:pStyle w:val="BodyText"/>
        <w:spacing w:before="2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7"/>
        <w:jc w:val="both"/>
      </w:pPr>
      <w:r>
        <w:rPr>
          <w:spacing w:val="-1"/>
        </w:rPr>
        <w:t>Under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Community</w:t>
      </w:r>
      <w:r>
        <w:rPr>
          <w:spacing w:val="-17"/>
        </w:rPr>
        <w:t xml:space="preserve"> </w:t>
      </w:r>
      <w:r>
        <w:t>Infrastructure</w:t>
      </w:r>
      <w:r>
        <w:rPr>
          <w:spacing w:val="-13"/>
        </w:rPr>
        <w:t xml:space="preserve"> </w:t>
      </w:r>
      <w:r>
        <w:t>Levy</w:t>
      </w:r>
      <w:r>
        <w:rPr>
          <w:spacing w:val="-16"/>
        </w:rPr>
        <w:t xml:space="preserve"> </w:t>
      </w:r>
      <w:r>
        <w:t>(Amendment)</w:t>
      </w:r>
      <w:r>
        <w:rPr>
          <w:spacing w:val="-15"/>
        </w:rPr>
        <w:t xml:space="preserve"> </w:t>
      </w:r>
      <w:r>
        <w:t>(England)</w:t>
      </w:r>
      <w:r>
        <w:rPr>
          <w:spacing w:val="-14"/>
        </w:rPr>
        <w:t xml:space="preserve"> </w:t>
      </w:r>
      <w:r>
        <w:t>(No.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Regulations</w:t>
      </w:r>
      <w:r>
        <w:rPr>
          <w:spacing w:val="-6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‘meaningful</w:t>
      </w:r>
      <w:r>
        <w:rPr>
          <w:spacing w:val="-5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CIL</w:t>
      </w:r>
      <w:r>
        <w:rPr>
          <w:spacing w:val="-4"/>
        </w:rPr>
        <w:t xml:space="preserve"> </w:t>
      </w:r>
      <w:r>
        <w:t>receipts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parish</w:t>
      </w:r>
      <w:r>
        <w:rPr>
          <w:spacing w:val="-64"/>
        </w:rPr>
        <w:t xml:space="preserve"> </w:t>
      </w:r>
      <w:r>
        <w:t>councils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‘neighbourhood portion’. The neighbourhood portion to be passed to the local council</w:t>
      </w:r>
      <w:r>
        <w:rPr>
          <w:spacing w:val="-64"/>
        </w:rPr>
        <w:t xml:space="preserve"> </w:t>
      </w:r>
      <w:r>
        <w:t>is set at 15% of the relevant CIL receipts (up to a cap of £100 per existing council tax</w:t>
      </w:r>
      <w:r>
        <w:rPr>
          <w:spacing w:val="-64"/>
        </w:rPr>
        <w:t xml:space="preserve"> </w:t>
      </w:r>
      <w:r>
        <w:t>dwelling) or 25% with no maximum cap specified where there is a Neighbourhood</w:t>
      </w:r>
      <w:r>
        <w:rPr>
          <w:spacing w:val="1"/>
        </w:rPr>
        <w:t xml:space="preserve"> </w:t>
      </w:r>
      <w:r>
        <w:t>Development Plan in place. At this time there are four Neighbourhood Plans ‘made’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Gedling</w:t>
      </w:r>
      <w:r>
        <w:rPr>
          <w:spacing w:val="-2"/>
        </w:rPr>
        <w:t xml:space="preserve"> </w:t>
      </w:r>
      <w:r>
        <w:t>Borough: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1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Burton</w:t>
      </w:r>
      <w:r>
        <w:rPr>
          <w:spacing w:val="-5"/>
          <w:sz w:val="24"/>
        </w:rPr>
        <w:t xml:space="preserve"> </w:t>
      </w:r>
      <w:r>
        <w:rPr>
          <w:sz w:val="24"/>
        </w:rPr>
        <w:t>Joyce</w:t>
      </w:r>
      <w:r>
        <w:rPr>
          <w:spacing w:val="-3"/>
          <w:sz w:val="24"/>
        </w:rPr>
        <w:t xml:space="preserve"> </w:t>
      </w:r>
      <w:r>
        <w:rPr>
          <w:sz w:val="24"/>
        </w:rPr>
        <w:t>Neighbourhood</w:t>
      </w:r>
      <w:r>
        <w:rPr>
          <w:spacing w:val="-2"/>
          <w:sz w:val="24"/>
        </w:rPr>
        <w:t xml:space="preserve"> </w:t>
      </w:r>
      <w:r>
        <w:rPr>
          <w:sz w:val="24"/>
        </w:rPr>
        <w:t>Plan,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Calverton</w:t>
      </w:r>
      <w:r>
        <w:rPr>
          <w:spacing w:val="-4"/>
          <w:sz w:val="24"/>
        </w:rPr>
        <w:t xml:space="preserve"> </w:t>
      </w:r>
      <w:r>
        <w:rPr>
          <w:sz w:val="24"/>
        </w:rPr>
        <w:t>Neighbourhood</w:t>
      </w:r>
      <w:r>
        <w:rPr>
          <w:spacing w:val="-6"/>
          <w:sz w:val="24"/>
        </w:rPr>
        <w:t xml:space="preserve"> </w:t>
      </w:r>
      <w:r>
        <w:rPr>
          <w:sz w:val="24"/>
        </w:rPr>
        <w:t>Plan,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1"/>
        </w:tabs>
        <w:spacing w:before="136"/>
        <w:ind w:hanging="361"/>
        <w:jc w:val="both"/>
        <w:rPr>
          <w:sz w:val="24"/>
        </w:rPr>
      </w:pPr>
      <w:r>
        <w:rPr>
          <w:sz w:val="24"/>
        </w:rPr>
        <w:t>Linby</w:t>
      </w:r>
      <w:r>
        <w:rPr>
          <w:spacing w:val="-4"/>
          <w:sz w:val="24"/>
        </w:rPr>
        <w:t xml:space="preserve"> </w:t>
      </w:r>
      <w:r>
        <w:rPr>
          <w:sz w:val="24"/>
        </w:rPr>
        <w:t>Neighbourhood</w:t>
      </w:r>
      <w:r>
        <w:rPr>
          <w:spacing w:val="-3"/>
          <w:sz w:val="24"/>
        </w:rPr>
        <w:t xml:space="preserve"> </w:t>
      </w:r>
      <w:r>
        <w:rPr>
          <w:sz w:val="24"/>
        </w:rPr>
        <w:t>Plan,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1"/>
        </w:tabs>
        <w:spacing w:before="142"/>
        <w:ind w:hanging="361"/>
        <w:jc w:val="both"/>
        <w:rPr>
          <w:sz w:val="24"/>
        </w:rPr>
      </w:pPr>
      <w:r>
        <w:rPr>
          <w:sz w:val="24"/>
        </w:rPr>
        <w:t>Papplewick</w:t>
      </w:r>
      <w:r>
        <w:rPr>
          <w:spacing w:val="-5"/>
          <w:sz w:val="24"/>
        </w:rPr>
        <w:t xml:space="preserve"> </w:t>
      </w:r>
      <w:r>
        <w:rPr>
          <w:sz w:val="24"/>
        </w:rPr>
        <w:t>Neighbourhood</w:t>
      </w:r>
      <w:r>
        <w:rPr>
          <w:spacing w:val="-4"/>
          <w:sz w:val="24"/>
        </w:rPr>
        <w:t xml:space="preserve"> </w:t>
      </w:r>
      <w:r>
        <w:rPr>
          <w:sz w:val="24"/>
        </w:rPr>
        <w:t>Plan.</w:t>
      </w:r>
    </w:p>
    <w:p w:rsidR="000061BA" w:rsidRDefault="000061BA">
      <w:pPr>
        <w:jc w:val="both"/>
        <w:rPr>
          <w:sz w:val="24"/>
        </w:rPr>
        <w:sectPr w:rsidR="000061BA">
          <w:pgSz w:w="11910" w:h="16840"/>
          <w:pgMar w:top="1580" w:right="900" w:bottom="1240" w:left="1340" w:header="0" w:footer="1052" w:gutter="0"/>
          <w:cols w:space="720"/>
        </w:sectPr>
      </w:pPr>
    </w:p>
    <w:p w:rsidR="000061BA" w:rsidRDefault="003460B5">
      <w:pPr>
        <w:pStyle w:val="BodyText"/>
        <w:spacing w:before="79" w:line="362" w:lineRule="auto"/>
        <w:ind w:left="100" w:right="541"/>
        <w:jc w:val="both"/>
      </w:pPr>
      <w:r>
        <w:lastRenderedPageBreak/>
        <w:t>Table</w:t>
      </w:r>
      <w:r>
        <w:rPr>
          <w:spacing w:val="-11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portion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Neighbourhood</w:t>
      </w:r>
      <w:r>
        <w:rPr>
          <w:spacing w:val="-11"/>
        </w:rPr>
        <w:t xml:space="preserve"> </w:t>
      </w:r>
      <w:r>
        <w:t>CIL</w:t>
      </w:r>
      <w:r>
        <w:rPr>
          <w:spacing w:val="-11"/>
        </w:rPr>
        <w:t xml:space="preserve"> </w:t>
      </w:r>
      <w:r>
        <w:t>Receipts</w:t>
      </w:r>
      <w:r>
        <w:rPr>
          <w:spacing w:val="-12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been</w:t>
      </w:r>
      <w:r>
        <w:rPr>
          <w:spacing w:val="-64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 of</w:t>
      </w:r>
      <w:r>
        <w:rPr>
          <w:spacing w:val="2"/>
        </w:rPr>
        <w:t xml:space="preserve"> </w:t>
      </w:r>
      <w:r>
        <w:t>local parishes.</w:t>
      </w:r>
    </w:p>
    <w:p w:rsidR="000061BA" w:rsidRDefault="000061BA">
      <w:pPr>
        <w:pStyle w:val="BodyText"/>
        <w:spacing w:before="1"/>
        <w:rPr>
          <w:sz w:val="1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678"/>
      </w:tblGrid>
      <w:tr w:rsidR="000061BA">
        <w:trPr>
          <w:trHeight w:val="429"/>
        </w:trPr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Neighbourhood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1F1F1"/>
                <w:sz w:val="24"/>
              </w:rPr>
              <w:t xml:space="preserve">CIL </w:t>
            </w:r>
            <w:r>
              <w:rPr>
                <w:b/>
                <w:color w:val="FFFFFF"/>
                <w:sz w:val="24"/>
              </w:rPr>
              <w:t>Awarded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Local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Parishes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409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</w:tr>
      <w:tr w:rsidR="000061BA">
        <w:trPr>
          <w:trHeight w:val="412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2015/16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2016/17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£3,842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2017/18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£12,374</w:t>
            </w:r>
          </w:p>
        </w:tc>
      </w:tr>
      <w:tr w:rsidR="000061BA">
        <w:trPr>
          <w:trHeight w:val="412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2018/19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£8,059</w:t>
            </w:r>
          </w:p>
        </w:tc>
      </w:tr>
      <w:tr w:rsidR="000061BA">
        <w:trPr>
          <w:trHeight w:val="415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2019/20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£23,808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2020/21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£45,305</w:t>
            </w:r>
          </w:p>
        </w:tc>
      </w:tr>
      <w:tr w:rsidR="000061BA">
        <w:trPr>
          <w:trHeight w:val="412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£93,388</w:t>
            </w:r>
          </w:p>
        </w:tc>
      </w:tr>
    </w:tbl>
    <w:p w:rsidR="000061BA" w:rsidRDefault="000061BA">
      <w:pPr>
        <w:pStyle w:val="BodyText"/>
        <w:spacing w:before="3"/>
      </w:pPr>
    </w:p>
    <w:p w:rsidR="000061BA" w:rsidRDefault="003460B5">
      <w:pPr>
        <w:pStyle w:val="BodyText"/>
        <w:spacing w:line="360" w:lineRule="auto"/>
        <w:ind w:left="100" w:right="534"/>
        <w:jc w:val="both"/>
      </w:pPr>
      <w:r>
        <w:t>Where there is no Parish Council, Regulation 59A of the Community Infrastructure</w:t>
      </w:r>
      <w:r>
        <w:rPr>
          <w:spacing w:val="1"/>
        </w:rPr>
        <w:t xml:space="preserve"> </w:t>
      </w:r>
      <w:r>
        <w:t>Levy (Amendment) (England) (No. 2) Regulations 2019 places a duty on charging</w:t>
      </w:r>
      <w:r>
        <w:rPr>
          <w:spacing w:val="1"/>
        </w:rPr>
        <w:t xml:space="preserve"> </w:t>
      </w:r>
      <w:r>
        <w:t>authorities to allocate at least 15% (up to a cap of £100 per existing council tax</w:t>
      </w:r>
      <w:r>
        <w:rPr>
          <w:spacing w:val="1"/>
        </w:rPr>
        <w:t xml:space="preserve"> </w:t>
      </w:r>
      <w:r>
        <w:t>dwelling) or 25% (uncapped) where there is a ‘made’ Neighbourhood Plan, of CIL</w:t>
      </w:r>
      <w:r>
        <w:rPr>
          <w:spacing w:val="1"/>
        </w:rPr>
        <w:t xml:space="preserve"> </w:t>
      </w:r>
      <w:r>
        <w:t>receipts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spend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priorities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community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areas</w:t>
      </w:r>
      <w:r>
        <w:rPr>
          <w:spacing w:val="-64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Gedling</w:t>
      </w:r>
      <w:r>
        <w:rPr>
          <w:spacing w:val="1"/>
        </w:rPr>
        <w:t xml:space="preserve"> </w:t>
      </w:r>
      <w:r>
        <w:t>Borough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annual</w:t>
      </w:r>
      <w:r>
        <w:rPr>
          <w:spacing w:val="-64"/>
        </w:rPr>
        <w:t xml:space="preserve"> </w:t>
      </w:r>
      <w:r>
        <w:t>consultations with local residents and groups to identify and assess projects which</w:t>
      </w:r>
      <w:r>
        <w:rPr>
          <w:spacing w:val="1"/>
        </w:rPr>
        <w:t xml:space="preserve"> </w:t>
      </w:r>
      <w:r>
        <w:t>may be suitable for Non-Parish neighbourhood funding. Where no suitable projects</w:t>
      </w:r>
      <w:r>
        <w:rPr>
          <w:spacing w:val="1"/>
        </w:rPr>
        <w:t xml:space="preserve"> </w:t>
      </w:r>
      <w:r>
        <w:t>are identified the Neighbourhood portion is carried over to the next financial year.</w:t>
      </w:r>
      <w:r>
        <w:rPr>
          <w:spacing w:val="1"/>
        </w:rPr>
        <w:t xml:space="preserve"> </w:t>
      </w:r>
      <w:r>
        <w:t>Further information regarding the Neighbourhood portion of the CIL can be found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Gedling</w:t>
      </w:r>
      <w:r>
        <w:rPr>
          <w:spacing w:val="-3"/>
        </w:rPr>
        <w:t xml:space="preserve"> </w:t>
      </w:r>
      <w:r>
        <w:t>Borough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website at</w:t>
      </w:r>
      <w:r>
        <w:rPr>
          <w:spacing w:val="4"/>
        </w:rPr>
        <w:t xml:space="preserve"> </w:t>
      </w:r>
      <w:hyperlink r:id="rId13">
        <w:r>
          <w:rPr>
            <w:u w:val="single"/>
          </w:rPr>
          <w:t>https://www.gedling.gov.uk/cil/</w:t>
        </w:r>
      </w:hyperlink>
      <w:r>
        <w:t>.</w:t>
      </w:r>
    </w:p>
    <w:p w:rsidR="000061BA" w:rsidRDefault="000061BA">
      <w:pPr>
        <w:pStyle w:val="BodyText"/>
        <w:rPr>
          <w:sz w:val="28"/>
        </w:rPr>
      </w:pPr>
    </w:p>
    <w:p w:rsidR="000061BA" w:rsidRDefault="003460B5">
      <w:pPr>
        <w:pStyle w:val="BodyText"/>
        <w:spacing w:before="93" w:line="362" w:lineRule="auto"/>
        <w:ind w:left="100" w:right="534"/>
        <w:jc w:val="both"/>
      </w:pPr>
      <w:r>
        <w:t>Gedling Borough has 11 Parishes where the Neighbourhood portion of CIL Receipts</w:t>
      </w:r>
      <w:r>
        <w:rPr>
          <w:spacing w:val="1"/>
        </w:rPr>
        <w:t xml:space="preserve"> </w:t>
      </w:r>
      <w:r>
        <w:t>will be passed to the Parish Councils if developments take place in those areas. The</w:t>
      </w:r>
      <w:r>
        <w:rPr>
          <w:spacing w:val="1"/>
        </w:rPr>
        <w:t xml:space="preserve"> </w:t>
      </w:r>
      <w:r>
        <w:t>Parishes</w:t>
      </w:r>
      <w:r>
        <w:rPr>
          <w:spacing w:val="-1"/>
        </w:rPr>
        <w:t xml:space="preserve"> </w:t>
      </w:r>
      <w:r>
        <w:t>cover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areas:</w:t>
      </w:r>
    </w:p>
    <w:p w:rsidR="000061BA" w:rsidRDefault="000061BA">
      <w:pPr>
        <w:pStyle w:val="BodyText"/>
        <w:spacing w:before="8"/>
        <w:rPr>
          <w:sz w:val="8"/>
        </w:rPr>
      </w:pPr>
    </w:p>
    <w:p w:rsidR="000061BA" w:rsidRDefault="000061BA">
      <w:pPr>
        <w:rPr>
          <w:sz w:val="8"/>
        </w:rPr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93" w:line="360" w:lineRule="auto"/>
        <w:ind w:right="452"/>
        <w:rPr>
          <w:sz w:val="24"/>
        </w:rPr>
      </w:pPr>
      <w:r>
        <w:rPr>
          <w:sz w:val="24"/>
        </w:rPr>
        <w:t>Bestwood</w:t>
      </w:r>
      <w:r>
        <w:rPr>
          <w:spacing w:val="-64"/>
          <w:sz w:val="24"/>
        </w:rPr>
        <w:t xml:space="preserve"> </w:t>
      </w:r>
      <w:r>
        <w:rPr>
          <w:sz w:val="24"/>
        </w:rPr>
        <w:t>Village;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Burton</w:t>
      </w:r>
      <w:r>
        <w:rPr>
          <w:spacing w:val="-3"/>
          <w:sz w:val="24"/>
        </w:rPr>
        <w:t xml:space="preserve"> </w:t>
      </w:r>
      <w:r>
        <w:rPr>
          <w:sz w:val="24"/>
        </w:rPr>
        <w:t>Joyce;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Calverton;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93"/>
        <w:ind w:hanging="361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Colwick;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Lambley;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Linby;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Newstead;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93"/>
        <w:ind w:hanging="361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Papplewick;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Ravenshead;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Albans,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0061BA" w:rsidRDefault="003460B5">
      <w:pPr>
        <w:pStyle w:val="ListParagraph"/>
        <w:numPr>
          <w:ilvl w:val="3"/>
          <w:numId w:val="4"/>
        </w:numPr>
        <w:tabs>
          <w:tab w:val="left" w:pos="820"/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Woodborough.</w:t>
      </w:r>
    </w:p>
    <w:p w:rsidR="000061BA" w:rsidRDefault="000061BA">
      <w:pPr>
        <w:rPr>
          <w:sz w:val="24"/>
        </w:rPr>
        <w:sectPr w:rsidR="000061BA">
          <w:type w:val="continuous"/>
          <w:pgSz w:w="11910" w:h="16840"/>
          <w:pgMar w:top="1580" w:right="900" w:bottom="1240" w:left="1340" w:header="0" w:footer="1052" w:gutter="0"/>
          <w:cols w:num="3" w:space="720" w:equalWidth="0">
            <w:col w:w="2329" w:space="916"/>
            <w:col w:w="1996" w:space="1247"/>
            <w:col w:w="3182"/>
          </w:cols>
        </w:sectPr>
      </w:pPr>
    </w:p>
    <w:p w:rsidR="000061BA" w:rsidRDefault="003460B5">
      <w:pPr>
        <w:pStyle w:val="BodyText"/>
        <w:spacing w:before="79" w:line="360" w:lineRule="auto"/>
        <w:ind w:left="100" w:right="539"/>
        <w:jc w:val="both"/>
      </w:pPr>
      <w:r>
        <w:lastRenderedPageBreak/>
        <w:t>In accordance with the Community Infrastructure Levy (Amendment) (England) (No.</w:t>
      </w:r>
      <w:r>
        <w:rPr>
          <w:spacing w:val="1"/>
        </w:rPr>
        <w:t xml:space="preserve"> </w:t>
      </w:r>
      <w:r>
        <w:t>2) Regulations 2019, Parish Councils must publish their own annual reports which</w:t>
      </w:r>
      <w:r>
        <w:rPr>
          <w:spacing w:val="1"/>
        </w:rPr>
        <w:t xml:space="preserve"> </w:t>
      </w:r>
      <w:r>
        <w:t>detail</w:t>
      </w:r>
      <w:r>
        <w:rPr>
          <w:spacing w:val="-17"/>
        </w:rPr>
        <w:t xml:space="preserve"> </w:t>
      </w:r>
      <w:r>
        <w:t>funding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expenditure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year</w:t>
      </w:r>
      <w:r>
        <w:rPr>
          <w:spacing w:val="-14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received</w:t>
      </w:r>
      <w:r>
        <w:rPr>
          <w:spacing w:val="-12"/>
        </w:rPr>
        <w:t xml:space="preserve"> </w:t>
      </w:r>
      <w:r>
        <w:t>monies</w:t>
      </w:r>
      <w:r>
        <w:rPr>
          <w:spacing w:val="-16"/>
        </w:rPr>
        <w:t xml:space="preserve"> </w:t>
      </w:r>
      <w:r>
        <w:t>passed</w:t>
      </w:r>
      <w:r>
        <w:rPr>
          <w:spacing w:val="-64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through the</w:t>
      </w:r>
      <w:r>
        <w:rPr>
          <w:spacing w:val="-1"/>
        </w:rPr>
        <w:t xml:space="preserve"> </w:t>
      </w:r>
      <w:r>
        <w:t>Neighbourhood Portion</w:t>
      </w:r>
      <w:r>
        <w:rPr>
          <w:spacing w:val="-3"/>
        </w:rPr>
        <w:t xml:space="preserve"> </w:t>
      </w:r>
      <w:r>
        <w:t>through CIL.</w:t>
      </w:r>
    </w:p>
    <w:p w:rsidR="000061BA" w:rsidRDefault="003460B5">
      <w:pPr>
        <w:pStyle w:val="Heading1"/>
        <w:numPr>
          <w:ilvl w:val="2"/>
          <w:numId w:val="4"/>
        </w:numPr>
        <w:tabs>
          <w:tab w:val="left" w:pos="821"/>
        </w:tabs>
        <w:spacing w:before="203"/>
        <w:ind w:hanging="721"/>
        <w:jc w:val="both"/>
      </w:pPr>
      <w:r>
        <w:t>Non-Parish</w:t>
      </w:r>
      <w:r>
        <w:rPr>
          <w:spacing w:val="-1"/>
        </w:rPr>
        <w:t xml:space="preserve"> </w:t>
      </w:r>
      <w:r>
        <w:t>Neighbourhood</w:t>
      </w:r>
      <w:r>
        <w:rPr>
          <w:spacing w:val="-3"/>
        </w:rPr>
        <w:t xml:space="preserve"> </w:t>
      </w:r>
      <w:r>
        <w:t>CIL</w:t>
      </w:r>
    </w:p>
    <w:p w:rsidR="000061BA" w:rsidRDefault="000061BA">
      <w:pPr>
        <w:pStyle w:val="BodyText"/>
        <w:spacing w:before="2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4"/>
        <w:jc w:val="both"/>
      </w:pPr>
      <w:r>
        <w:t>It should be noted that the extent of the Parishes does not cover the majority of the</w:t>
      </w:r>
      <w:r>
        <w:rPr>
          <w:spacing w:val="1"/>
        </w:rPr>
        <w:t xml:space="preserve"> </w:t>
      </w:r>
      <w:r>
        <w:t>urban area of Gedling Borough (with the exception of Colwick). This creates a gap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coverage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Neighbourhood</w:t>
      </w:r>
      <w:r>
        <w:rPr>
          <w:spacing w:val="-10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Borough.</w:t>
      </w:r>
      <w:r>
        <w:rPr>
          <w:spacing w:val="-16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takes</w:t>
      </w:r>
      <w:r>
        <w:rPr>
          <w:spacing w:val="-64"/>
        </w:rPr>
        <w:t xml:space="preserve"> </w:t>
      </w:r>
      <w:r>
        <w:t>place in this area Gedling Borough Council will determine, in consultation with its</w:t>
      </w:r>
      <w:r>
        <w:rPr>
          <w:spacing w:val="1"/>
        </w:rPr>
        <w:t xml:space="preserve"> </w:t>
      </w:r>
      <w:r>
        <w:t>residents, how to expend this element of the CIL in accordance with Regulation 59F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Community</w:t>
      </w:r>
      <w:r>
        <w:rPr>
          <w:spacing w:val="-18"/>
        </w:rPr>
        <w:t xml:space="preserve"> </w:t>
      </w:r>
      <w:r>
        <w:rPr>
          <w:spacing w:val="-1"/>
        </w:rPr>
        <w:t>Infrastructure</w:t>
      </w:r>
      <w:r>
        <w:rPr>
          <w:spacing w:val="-16"/>
        </w:rPr>
        <w:t xml:space="preserve"> </w:t>
      </w:r>
      <w:r>
        <w:t>Levy</w:t>
      </w:r>
      <w:r>
        <w:rPr>
          <w:spacing w:val="-18"/>
        </w:rPr>
        <w:t xml:space="preserve"> </w:t>
      </w:r>
      <w:r>
        <w:t>(Amendment)</w:t>
      </w:r>
      <w:r>
        <w:rPr>
          <w:spacing w:val="-16"/>
        </w:rPr>
        <w:t xml:space="preserve"> </w:t>
      </w:r>
      <w:r>
        <w:t>(England)</w:t>
      </w:r>
      <w:r>
        <w:rPr>
          <w:spacing w:val="-16"/>
        </w:rPr>
        <w:t xml:space="preserve"> </w:t>
      </w:r>
      <w:r>
        <w:t>(No.</w:t>
      </w:r>
      <w:r>
        <w:rPr>
          <w:spacing w:val="-15"/>
        </w:rPr>
        <w:t xml:space="preserve"> </w:t>
      </w:r>
      <w:r>
        <w:t>2)</w:t>
      </w:r>
      <w:r>
        <w:rPr>
          <w:spacing w:val="-16"/>
        </w:rPr>
        <w:t xml:space="preserve"> </w:t>
      </w:r>
      <w:r>
        <w:t>Regulations</w:t>
      </w:r>
      <w:r>
        <w:rPr>
          <w:spacing w:val="-64"/>
        </w:rPr>
        <w:t xml:space="preserve"> </w:t>
      </w:r>
      <w:r>
        <w:t>2019.</w:t>
      </w:r>
    </w:p>
    <w:p w:rsidR="000061BA" w:rsidRDefault="003460B5">
      <w:pPr>
        <w:pStyle w:val="BodyText"/>
        <w:spacing w:before="201" w:after="3" w:line="360" w:lineRule="auto"/>
        <w:ind w:left="100" w:right="535"/>
        <w:jc w:val="both"/>
      </w:pPr>
      <w:r>
        <w:t>Below is a table showing the amount of CIL which has been collected and allocated</w:t>
      </w:r>
      <w:r>
        <w:rPr>
          <w:spacing w:val="1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Non-Parish</w:t>
      </w:r>
      <w:r>
        <w:rPr>
          <w:spacing w:val="1"/>
        </w:rPr>
        <w:t xml:space="preserve"> </w:t>
      </w:r>
      <w:r>
        <w:t>Neighbourhood element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year.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678"/>
      </w:tblGrid>
      <w:tr w:rsidR="000061BA">
        <w:trPr>
          <w:trHeight w:val="429"/>
        </w:trPr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Non-Parish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Neighbourhood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Collected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407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</w:tr>
      <w:tr w:rsidR="000061BA">
        <w:trPr>
          <w:trHeight w:val="415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2015/16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</w:tr>
      <w:tr w:rsidR="000061BA">
        <w:trPr>
          <w:trHeight w:val="412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2016/17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£2,476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2017/18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£50,397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2018/19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£91,344</w:t>
            </w:r>
          </w:p>
        </w:tc>
      </w:tr>
      <w:tr w:rsidR="000061BA">
        <w:trPr>
          <w:trHeight w:val="412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2019/20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£46,423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2020/21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£50,957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£241,597</w:t>
            </w:r>
          </w:p>
        </w:tc>
      </w:tr>
    </w:tbl>
    <w:p w:rsidR="000061BA" w:rsidRDefault="000061BA">
      <w:pPr>
        <w:pStyle w:val="BodyText"/>
        <w:spacing w:before="1"/>
        <w:rPr>
          <w:sz w:val="36"/>
        </w:rPr>
      </w:pPr>
    </w:p>
    <w:p w:rsidR="000061BA" w:rsidRDefault="003460B5">
      <w:pPr>
        <w:pStyle w:val="BodyText"/>
        <w:spacing w:before="1" w:line="360" w:lineRule="auto"/>
        <w:ind w:left="100" w:right="538"/>
        <w:jc w:val="both"/>
      </w:pP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date</w:t>
      </w:r>
      <w:r>
        <w:rPr>
          <w:spacing w:val="-14"/>
        </w:rPr>
        <w:t xml:space="preserve"> </w:t>
      </w:r>
      <w:r>
        <w:rPr>
          <w:spacing w:val="-1"/>
        </w:rPr>
        <w:t>Gedling</w:t>
      </w:r>
      <w:r>
        <w:rPr>
          <w:spacing w:val="-14"/>
        </w:rPr>
        <w:t xml:space="preserve"> </w:t>
      </w:r>
      <w:r>
        <w:t>Borough</w:t>
      </w:r>
      <w:r>
        <w:rPr>
          <w:spacing w:val="-13"/>
        </w:rPr>
        <w:t xml:space="preserve"> </w:t>
      </w:r>
      <w:r>
        <w:t>Council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awarded</w:t>
      </w:r>
      <w:r>
        <w:rPr>
          <w:spacing w:val="-16"/>
        </w:rPr>
        <w:t xml:space="preserve"> </w:t>
      </w:r>
      <w:r>
        <w:t>funding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five</w:t>
      </w:r>
      <w:r>
        <w:rPr>
          <w:spacing w:val="-13"/>
        </w:rPr>
        <w:t xml:space="preserve"> </w:t>
      </w:r>
      <w:r>
        <w:t>pieces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infrastructure</w:t>
      </w:r>
      <w:r>
        <w:rPr>
          <w:spacing w:val="-64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Non-Parish</w:t>
      </w:r>
      <w:r>
        <w:rPr>
          <w:spacing w:val="-7"/>
        </w:rPr>
        <w:t xml:space="preserve"> </w:t>
      </w:r>
      <w:r>
        <w:t>Neighborhood</w:t>
      </w:r>
      <w:r>
        <w:rPr>
          <w:spacing w:val="-8"/>
        </w:rPr>
        <w:t xml:space="preserve"> </w:t>
      </w:r>
      <w:r>
        <w:t>portion.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three</w:t>
      </w:r>
      <w:r>
        <w:rPr>
          <w:spacing w:val="-9"/>
        </w:rPr>
        <w:t xml:space="preserve"> </w:t>
      </w:r>
      <w:r>
        <w:t>projects</w:t>
      </w:r>
      <w:r>
        <w:rPr>
          <w:spacing w:val="-9"/>
        </w:rPr>
        <w:t xml:space="preserve"> </w:t>
      </w:r>
      <w:r>
        <w:t>which</w:t>
      </w:r>
      <w:r>
        <w:rPr>
          <w:spacing w:val="-64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previously</w:t>
      </w:r>
      <w:r>
        <w:rPr>
          <w:spacing w:val="-10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2019/20</w:t>
      </w:r>
      <w:r>
        <w:rPr>
          <w:spacing w:val="-7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two</w:t>
      </w:r>
      <w:r>
        <w:rPr>
          <w:spacing w:val="-6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that were</w:t>
      </w:r>
      <w:r>
        <w:rPr>
          <w:spacing w:val="-1"/>
        </w:rPr>
        <w:t xml:space="preserve"> </w:t>
      </w:r>
      <w:r>
        <w:t>award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round</w:t>
      </w:r>
      <w:r>
        <w:rPr>
          <w:spacing w:val="-1"/>
        </w:rPr>
        <w:t xml:space="preserve"> </w:t>
      </w:r>
      <w:r>
        <w:t>of nominations.</w:t>
      </w:r>
    </w:p>
    <w:p w:rsidR="000061BA" w:rsidRDefault="000061BA">
      <w:pPr>
        <w:pStyle w:val="BodyText"/>
        <w:spacing w:before="1"/>
        <w:rPr>
          <w:sz w:val="36"/>
        </w:rPr>
      </w:pPr>
    </w:p>
    <w:p w:rsidR="000061BA" w:rsidRDefault="003460B5">
      <w:pPr>
        <w:pStyle w:val="BodyText"/>
        <w:spacing w:before="1" w:line="360" w:lineRule="auto"/>
        <w:ind w:left="100" w:right="535"/>
        <w:jc w:val="both"/>
      </w:pPr>
      <w:r>
        <w:t>The two latest projects which were successful in their bids for CIL Neighbourhood</w:t>
      </w:r>
      <w:r>
        <w:rPr>
          <w:spacing w:val="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are details below.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p w:rsidR="000061BA" w:rsidRDefault="000061BA">
      <w:pPr>
        <w:pStyle w:val="BodyText"/>
        <w:spacing w:before="2"/>
        <w:rPr>
          <w:sz w:val="14"/>
        </w:rPr>
      </w:pPr>
    </w:p>
    <w:p w:rsidR="000061BA" w:rsidRDefault="003460B5">
      <w:pPr>
        <w:spacing w:before="92"/>
        <w:ind w:left="100"/>
        <w:rPr>
          <w:b/>
          <w:sz w:val="24"/>
        </w:rPr>
      </w:pPr>
      <w:r>
        <w:rPr>
          <w:b/>
          <w:sz w:val="24"/>
          <w:u w:val="single"/>
        </w:rPr>
        <w:t>Green Lung Corridor</w:t>
      </w:r>
    </w:p>
    <w:p w:rsidR="000061BA" w:rsidRDefault="000061BA">
      <w:pPr>
        <w:pStyle w:val="BodyText"/>
        <w:spacing w:before="2"/>
        <w:rPr>
          <w:b/>
          <w:sz w:val="21"/>
        </w:rPr>
      </w:pPr>
    </w:p>
    <w:p w:rsidR="000061BA" w:rsidRDefault="003460B5">
      <w:pPr>
        <w:pStyle w:val="BodyText"/>
        <w:spacing w:before="93" w:line="362" w:lineRule="auto"/>
        <w:ind w:left="100" w:right="536"/>
        <w:jc w:val="both"/>
      </w:pPr>
      <w:r>
        <w:t>In 2021 £50,000 was awarded to the creation of new green corridor between Digby</w:t>
      </w:r>
      <w:r>
        <w:rPr>
          <w:spacing w:val="1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/ Mapperley</w:t>
      </w:r>
      <w:r>
        <w:rPr>
          <w:spacing w:val="-3"/>
        </w:rPr>
        <w:t xml:space="preserve"> </w:t>
      </w:r>
      <w:r>
        <w:t>Golf</w:t>
      </w:r>
      <w:r>
        <w:rPr>
          <w:spacing w:val="-1"/>
        </w:rPr>
        <w:t xml:space="preserve"> </w:t>
      </w:r>
      <w:r>
        <w:t>Course and the</w:t>
      </w:r>
      <w:r>
        <w:rPr>
          <w:spacing w:val="-2"/>
        </w:rPr>
        <w:t xml:space="preserve"> </w:t>
      </w:r>
      <w:r>
        <w:t>Gedling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Park.</w:t>
      </w:r>
    </w:p>
    <w:p w:rsidR="000061BA" w:rsidRDefault="003460B5">
      <w:pPr>
        <w:pStyle w:val="BodyText"/>
        <w:spacing w:before="196" w:line="360" w:lineRule="auto"/>
        <w:ind w:left="100" w:right="536"/>
        <w:jc w:val="both"/>
      </w:pPr>
      <w:r>
        <w:t>The Green Lung Corridor would result in the redevelopment and enhancement of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footpaths,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across this route.</w:t>
      </w:r>
    </w:p>
    <w:p w:rsidR="000061BA" w:rsidRDefault="003460B5">
      <w:pPr>
        <w:pStyle w:val="BodyText"/>
        <w:spacing w:before="198" w:line="362" w:lineRule="auto"/>
        <w:ind w:left="100" w:right="538"/>
        <w:jc w:val="both"/>
      </w:pPr>
      <w:r>
        <w:t>As part of the project existing Green Space, including an old Tree Trail at Digby Park</w:t>
      </w:r>
      <w:r>
        <w:rPr>
          <w:spacing w:val="-64"/>
        </w:rPr>
        <w:t xml:space="preserve"> </w:t>
      </w:r>
      <w:r>
        <w:t>which has fallen into decline, will be refurbished and new signage, bins, benches and</w:t>
      </w:r>
      <w:r>
        <w:rPr>
          <w:spacing w:val="-6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tree planting</w:t>
      </w:r>
      <w:r>
        <w:rPr>
          <w:spacing w:val="-2"/>
        </w:rPr>
        <w:t xml:space="preserve"> </w:t>
      </w:r>
      <w:r>
        <w:t>will be implemented.</w:t>
      </w:r>
    </w:p>
    <w:p w:rsidR="000061BA" w:rsidRDefault="003460B5">
      <w:pPr>
        <w:pStyle w:val="BodyText"/>
        <w:spacing w:before="193" w:line="360" w:lineRule="auto"/>
        <w:ind w:left="100" w:right="542"/>
        <w:jc w:val="both"/>
      </w:pPr>
      <w:r>
        <w:t>In</w:t>
      </w:r>
      <w:r>
        <w:rPr>
          <w:spacing w:val="-10"/>
        </w:rPr>
        <w:t xml:space="preserve"> </w:t>
      </w:r>
      <w:r>
        <w:t>addition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surface</w:t>
      </w:r>
      <w:r>
        <w:rPr>
          <w:spacing w:val="-11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improve</w:t>
      </w:r>
      <w:r>
        <w:rPr>
          <w:spacing w:val="-11"/>
        </w:rPr>
        <w:t xml:space="preserve"> </w:t>
      </w:r>
      <w:r>
        <w:t>drainage</w:t>
      </w:r>
      <w:r>
        <w:rPr>
          <w:spacing w:val="-64"/>
        </w:rPr>
        <w:t xml:space="preserve"> </w:t>
      </w:r>
      <w:r>
        <w:t>in such places along the Green Corridor where the paths suffer from poor drainage,</w:t>
      </w:r>
      <w:r>
        <w:rPr>
          <w:spacing w:val="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notably</w:t>
      </w:r>
      <w:r>
        <w:rPr>
          <w:spacing w:val="-3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path</w:t>
      </w:r>
      <w:r>
        <w:rPr>
          <w:spacing w:val="-1"/>
        </w:rPr>
        <w:t xml:space="preserve"> </w:t>
      </w:r>
      <w:r>
        <w:t>adjacent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Kneeton</w:t>
      </w:r>
      <w:r>
        <w:rPr>
          <w:spacing w:val="-2"/>
        </w:rPr>
        <w:t xml:space="preserve"> </w:t>
      </w:r>
      <w:r>
        <w:t>Close.</w:t>
      </w:r>
    </w:p>
    <w:p w:rsidR="000061BA" w:rsidRDefault="003460B5">
      <w:pPr>
        <w:pStyle w:val="BodyText"/>
        <w:spacing w:before="203"/>
        <w:ind w:left="100"/>
        <w:jc w:val="both"/>
      </w:pPr>
      <w:r>
        <w:t>Works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commence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Winter</w:t>
      </w:r>
      <w:r>
        <w:rPr>
          <w:spacing w:val="-1"/>
        </w:rPr>
        <w:t xml:space="preserve"> </w:t>
      </w:r>
      <w:r>
        <w:t>2021/22.</w:t>
      </w:r>
    </w:p>
    <w:p w:rsidR="000061BA" w:rsidRDefault="000061BA">
      <w:pPr>
        <w:pStyle w:val="BodyText"/>
        <w:rPr>
          <w:sz w:val="26"/>
        </w:rPr>
      </w:pPr>
    </w:p>
    <w:p w:rsidR="000061BA" w:rsidRDefault="000061BA">
      <w:pPr>
        <w:pStyle w:val="BodyText"/>
        <w:rPr>
          <w:sz w:val="26"/>
        </w:rPr>
      </w:pPr>
    </w:p>
    <w:p w:rsidR="000061BA" w:rsidRDefault="003460B5">
      <w:pPr>
        <w:spacing w:before="153"/>
        <w:ind w:left="100"/>
        <w:jc w:val="both"/>
        <w:rPr>
          <w:b/>
          <w:sz w:val="24"/>
        </w:rPr>
      </w:pPr>
      <w:r>
        <w:rPr>
          <w:b/>
          <w:sz w:val="24"/>
          <w:u w:val="single"/>
        </w:rPr>
        <w:t>Arnold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Marketplace</w:t>
      </w:r>
    </w:p>
    <w:p w:rsidR="000061BA" w:rsidRDefault="000061BA">
      <w:pPr>
        <w:pStyle w:val="BodyText"/>
        <w:spacing w:before="2"/>
        <w:rPr>
          <w:b/>
          <w:sz w:val="21"/>
        </w:rPr>
      </w:pPr>
    </w:p>
    <w:p w:rsidR="000061BA" w:rsidRDefault="003460B5">
      <w:pPr>
        <w:pStyle w:val="BodyText"/>
        <w:spacing w:before="93" w:line="360" w:lineRule="auto"/>
        <w:ind w:left="100" w:right="539"/>
        <w:jc w:val="both"/>
      </w:pPr>
      <w:r>
        <w:t>In</w:t>
      </w:r>
      <w:r>
        <w:rPr>
          <w:spacing w:val="-4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£43,000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 public realm in association with the new Arnold Marketplace development which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27</w:t>
      </w:r>
      <w:r>
        <w:rPr>
          <w:position w:val="8"/>
          <w:sz w:val="16"/>
        </w:rPr>
        <w:t>th</w:t>
      </w:r>
      <w:r>
        <w:rPr>
          <w:spacing w:val="19"/>
          <w:position w:val="8"/>
          <w:sz w:val="16"/>
        </w:rPr>
        <w:t xml:space="preserve"> </w:t>
      </w:r>
      <w:r>
        <w:t>October 2020.</w:t>
      </w:r>
    </w:p>
    <w:p w:rsidR="000061BA" w:rsidRDefault="003460B5">
      <w:pPr>
        <w:pStyle w:val="BodyText"/>
        <w:spacing w:before="195" w:line="360" w:lineRule="auto"/>
        <w:ind w:left="100" w:right="535"/>
        <w:jc w:val="both"/>
      </w:pPr>
      <w:r>
        <w:t>The project would facilitate the provision of hard and green infrastructure within the</w:t>
      </w:r>
      <w:r>
        <w:rPr>
          <w:spacing w:val="1"/>
        </w:rPr>
        <w:t xml:space="preserve"> </w:t>
      </w:r>
      <w:r>
        <w:t>locality of</w:t>
      </w:r>
      <w:r>
        <w:rPr>
          <w:spacing w:val="1"/>
        </w:rPr>
        <w:t xml:space="preserve"> </w:t>
      </w:r>
      <w:r>
        <w:t>the new Arnold Marketplace development to create a more attractive</w:t>
      </w:r>
      <w:r>
        <w:rPr>
          <w:spacing w:val="1"/>
        </w:rPr>
        <w:t xml:space="preserve"> </w:t>
      </w:r>
      <w:r>
        <w:t>marketplace</w:t>
      </w:r>
      <w:r>
        <w:rPr>
          <w:spacing w:val="-3"/>
        </w:rPr>
        <w:t xml:space="preserve"> </w:t>
      </w:r>
      <w:r>
        <w:t>and public space</w:t>
      </w:r>
      <w:r>
        <w:rPr>
          <w:spacing w:val="-4"/>
        </w:rPr>
        <w:t xml:space="preserve"> </w:t>
      </w:r>
      <w:r>
        <w:t>for local residents.</w:t>
      </w:r>
    </w:p>
    <w:p w:rsidR="000061BA" w:rsidRDefault="003460B5">
      <w:pPr>
        <w:pStyle w:val="BodyText"/>
        <w:spacing w:before="201" w:line="360" w:lineRule="auto"/>
        <w:ind w:left="100" w:right="544"/>
        <w:jc w:val="both"/>
      </w:pPr>
      <w:r>
        <w:t>Works are currently underway on the construction of the new marketplace building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 completion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2022 is</w:t>
      </w:r>
      <w:r>
        <w:rPr>
          <w:spacing w:val="-2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works.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580" w:right="900" w:bottom="1240" w:left="1340" w:header="0" w:footer="1052" w:gutter="0"/>
          <w:cols w:space="720"/>
        </w:sectPr>
      </w:pPr>
    </w:p>
    <w:p w:rsidR="000061BA" w:rsidRDefault="003460B5">
      <w:pPr>
        <w:pStyle w:val="BodyText"/>
        <w:spacing w:before="79" w:line="360" w:lineRule="auto"/>
        <w:ind w:left="100" w:right="533"/>
        <w:jc w:val="both"/>
      </w:pPr>
      <w:r>
        <w:lastRenderedPageBreak/>
        <w:t>To</w:t>
      </w:r>
      <w:r>
        <w:rPr>
          <w:spacing w:val="-13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£236,500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CIL</w:t>
      </w:r>
      <w:r>
        <w:rPr>
          <w:spacing w:val="-11"/>
        </w:rPr>
        <w:t xml:space="preserve"> </w:t>
      </w:r>
      <w:r>
        <w:t>receipts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awarded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infrastructure</w:t>
      </w:r>
      <w:r>
        <w:rPr>
          <w:spacing w:val="-11"/>
        </w:rPr>
        <w:t xml:space="preserve"> </w:t>
      </w:r>
      <w:r>
        <w:t>projects</w:t>
      </w:r>
      <w:r>
        <w:rPr>
          <w:spacing w:val="-6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59F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Levy</w:t>
      </w:r>
      <w:r>
        <w:rPr>
          <w:spacing w:val="1"/>
        </w:rPr>
        <w:t xml:space="preserve"> </w:t>
      </w:r>
      <w:r>
        <w:t>(Amendment) (England) (No. 2) Regulations 2019. At the end of the financial year</w:t>
      </w:r>
      <w:r>
        <w:rPr>
          <w:spacing w:val="1"/>
        </w:rPr>
        <w:t xml:space="preserve"> </w:t>
      </w:r>
      <w:r>
        <w:t>2020/21 £5,097 of CIL Receipts remain with Gedling Borough Council for allocation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of future</w:t>
      </w:r>
      <w:r>
        <w:rPr>
          <w:spacing w:val="-2"/>
        </w:rPr>
        <w:t xml:space="preserve"> </w:t>
      </w:r>
      <w:r>
        <w:t>nominated</w:t>
      </w:r>
      <w:r>
        <w:rPr>
          <w:spacing w:val="-2"/>
        </w:rPr>
        <w:t xml:space="preserve"> </w:t>
      </w:r>
      <w:r>
        <w:t>projects.</w:t>
      </w:r>
    </w:p>
    <w:p w:rsidR="000061BA" w:rsidRDefault="003460B5">
      <w:pPr>
        <w:pStyle w:val="Heading1"/>
        <w:spacing w:before="204"/>
        <w:ind w:left="100" w:firstLine="0"/>
        <w:jc w:val="both"/>
      </w:pPr>
      <w:r>
        <w:t>Figure 2.</w:t>
      </w:r>
      <w:r>
        <w:rPr>
          <w:spacing w:val="-2"/>
        </w:rPr>
        <w:t xml:space="preserve"> </w:t>
      </w:r>
      <w:r>
        <w:t>Pie</w:t>
      </w:r>
      <w:r>
        <w:rPr>
          <w:spacing w:val="-2"/>
        </w:rPr>
        <w:t xml:space="preserve"> </w:t>
      </w:r>
      <w:r>
        <w:t>Chart showing</w:t>
      </w:r>
      <w:r>
        <w:rPr>
          <w:spacing w:val="-2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Non-Parish</w:t>
      </w:r>
      <w:r>
        <w:rPr>
          <w:spacing w:val="-1"/>
        </w:rPr>
        <w:t xml:space="preserve"> </w:t>
      </w:r>
      <w:r>
        <w:t>Neighbourhood</w:t>
      </w:r>
      <w:r>
        <w:rPr>
          <w:spacing w:val="-1"/>
        </w:rPr>
        <w:t xml:space="preserve"> </w:t>
      </w:r>
      <w:r>
        <w:t>Funding</w:t>
      </w:r>
    </w:p>
    <w:p w:rsidR="000061BA" w:rsidRDefault="000061BA">
      <w:pPr>
        <w:pStyle w:val="BodyText"/>
        <w:rPr>
          <w:b/>
          <w:sz w:val="20"/>
        </w:rPr>
      </w:pPr>
    </w:p>
    <w:p w:rsidR="000061BA" w:rsidRDefault="003460B5">
      <w:pPr>
        <w:pStyle w:val="BodyText"/>
        <w:spacing w:before="5"/>
        <w:rPr>
          <w:b/>
          <w:sz w:val="10"/>
        </w:rPr>
      </w:pPr>
      <w:r>
        <w:rPr>
          <w:noProof/>
          <w:lang w:eastAsia="en-GB"/>
        </w:rPr>
        <w:drawing>
          <wp:inline distT="0" distB="0" distL="0" distR="0">
            <wp:extent cx="4130835" cy="2476500"/>
            <wp:effectExtent l="0" t="0" r="3175" b="0"/>
            <wp:docPr id="5" name="image3.jpeg" descr="Pie Chart showing the expenditure of Non-Parish Neighbourhood CIL Receipts and any remaining monies." title="Figure 2. Pie Chart showing allocation of Non-Parish Neighbourhood Fu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83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BA" w:rsidRDefault="000061BA">
      <w:pPr>
        <w:pStyle w:val="BodyText"/>
        <w:spacing w:before="10"/>
        <w:rPr>
          <w:b/>
          <w:sz w:val="29"/>
        </w:rPr>
      </w:pPr>
    </w:p>
    <w:p w:rsidR="000061BA" w:rsidRDefault="003460B5">
      <w:pPr>
        <w:pStyle w:val="ListParagraph"/>
        <w:numPr>
          <w:ilvl w:val="2"/>
          <w:numId w:val="4"/>
        </w:numPr>
        <w:tabs>
          <w:tab w:val="left" w:pos="821"/>
        </w:tabs>
        <w:ind w:hanging="721"/>
        <w:rPr>
          <w:b/>
          <w:sz w:val="24"/>
        </w:rPr>
      </w:pPr>
      <w:r>
        <w:rPr>
          <w:b/>
          <w:sz w:val="24"/>
        </w:rPr>
        <w:t>CIL Administration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Portion</w:t>
      </w:r>
    </w:p>
    <w:p w:rsidR="000061BA" w:rsidRDefault="000061BA">
      <w:pPr>
        <w:pStyle w:val="BodyText"/>
        <w:spacing w:before="8"/>
        <w:rPr>
          <w:b/>
          <w:sz w:val="20"/>
        </w:rPr>
      </w:pPr>
    </w:p>
    <w:p w:rsidR="000061BA" w:rsidRDefault="003460B5">
      <w:pPr>
        <w:pStyle w:val="BodyText"/>
        <w:spacing w:line="360" w:lineRule="auto"/>
        <w:ind w:left="100" w:right="544"/>
        <w:jc w:val="both"/>
      </w:pPr>
      <w:r>
        <w:t>The remaining 5% of monies collected through CIL Receipts is made available for</w:t>
      </w:r>
      <w:r>
        <w:rPr>
          <w:spacing w:val="1"/>
        </w:rPr>
        <w:t xml:space="preserve"> </w:t>
      </w:r>
      <w:r>
        <w:t>Charging Authorities to cover the administrative costs associated with implementing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enforcing</w:t>
      </w:r>
      <w:r>
        <w:rPr>
          <w:spacing w:val="-2"/>
        </w:rPr>
        <w:t xml:space="preserve"> </w:t>
      </w:r>
      <w:r>
        <w:t>the CIL.</w:t>
      </w:r>
    </w:p>
    <w:p w:rsidR="000061BA" w:rsidRDefault="003460B5">
      <w:pPr>
        <w:pStyle w:val="BodyText"/>
        <w:spacing w:before="200" w:line="360" w:lineRule="auto"/>
        <w:ind w:left="100" w:right="532"/>
        <w:jc w:val="both"/>
      </w:pPr>
      <w:r>
        <w:t>To</w:t>
      </w:r>
      <w:r>
        <w:rPr>
          <w:spacing w:val="-13"/>
        </w:rPr>
        <w:t xml:space="preserve"> </w:t>
      </w:r>
      <w:r>
        <w:t>date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£105,362</w:t>
      </w:r>
      <w:r>
        <w:rPr>
          <w:spacing w:val="-10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collected</w:t>
      </w:r>
      <w:r>
        <w:rPr>
          <w:spacing w:val="-14"/>
        </w:rPr>
        <w:t xml:space="preserve"> </w:t>
      </w:r>
      <w:r>
        <w:t>towards</w:t>
      </w:r>
      <w:r>
        <w:rPr>
          <w:spacing w:val="-13"/>
        </w:rPr>
        <w:t xml:space="preserve"> </w:t>
      </w:r>
      <w:r>
        <w:t>covering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costs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operating</w:t>
      </w:r>
      <w:r>
        <w:rPr>
          <w:spacing w:val="-64"/>
        </w:rPr>
        <w:t xml:space="preserve"> </w:t>
      </w:r>
      <w:r>
        <w:t>the CIL within Gedling Borough Council. Table 7 below shows a breakdown of the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receipts collected</w:t>
      </w:r>
      <w:r>
        <w:rPr>
          <w:spacing w:val="-1"/>
        </w:rPr>
        <w:t xml:space="preserve"> </w:t>
      </w:r>
      <w:r>
        <w:t>towards this portion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CIL.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4678"/>
      </w:tblGrid>
      <w:tr w:rsidR="000061BA">
        <w:trPr>
          <w:trHeight w:val="429"/>
        </w:trPr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7.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Administration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Collected (to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407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2015/16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2016/17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£2,106</w:t>
            </w:r>
          </w:p>
        </w:tc>
      </w:tr>
      <w:tr w:rsidR="000061BA">
        <w:trPr>
          <w:trHeight w:val="412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2017/18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£20,861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2018/19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£33,134</w:t>
            </w:r>
          </w:p>
        </w:tc>
      </w:tr>
      <w:tr w:rsidR="000061BA">
        <w:trPr>
          <w:trHeight w:val="414"/>
        </w:trPr>
        <w:tc>
          <w:tcPr>
            <w:tcW w:w="4390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2019/20</w:t>
            </w:r>
          </w:p>
        </w:tc>
        <w:tc>
          <w:tcPr>
            <w:tcW w:w="467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£21,176</w:t>
            </w:r>
          </w:p>
        </w:tc>
      </w:tr>
      <w:tr w:rsidR="000061BA">
        <w:trPr>
          <w:trHeight w:val="412"/>
        </w:trPr>
        <w:tc>
          <w:tcPr>
            <w:tcW w:w="4390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2020/21</w:t>
            </w:r>
          </w:p>
        </w:tc>
        <w:tc>
          <w:tcPr>
            <w:tcW w:w="467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£28,085</w:t>
            </w:r>
          </w:p>
        </w:tc>
      </w:tr>
      <w:tr w:rsidR="000061BA">
        <w:trPr>
          <w:trHeight w:val="414"/>
        </w:trPr>
        <w:tc>
          <w:tcPr>
            <w:tcW w:w="4390" w:type="dxa"/>
            <w:shd w:val="clear" w:color="auto" w:fill="F1F1F1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78" w:type="dxa"/>
            <w:shd w:val="clear" w:color="auto" w:fill="F1F1F1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£105,362</w:t>
            </w:r>
          </w:p>
        </w:tc>
      </w:tr>
    </w:tbl>
    <w:p w:rsidR="000061BA" w:rsidRDefault="000061BA">
      <w:pPr>
        <w:pStyle w:val="BodyText"/>
        <w:rPr>
          <w:sz w:val="20"/>
        </w:rPr>
      </w:pPr>
    </w:p>
    <w:p w:rsidR="000061BA" w:rsidRDefault="000061BA">
      <w:pPr>
        <w:pStyle w:val="BodyText"/>
        <w:spacing w:before="7"/>
        <w:rPr>
          <w:sz w:val="17"/>
        </w:rPr>
      </w:pPr>
    </w:p>
    <w:p w:rsidR="000061BA" w:rsidRDefault="003460B5">
      <w:pPr>
        <w:pStyle w:val="Heading1"/>
        <w:numPr>
          <w:ilvl w:val="0"/>
          <w:numId w:val="4"/>
        </w:numPr>
        <w:tabs>
          <w:tab w:val="left" w:pos="820"/>
          <w:tab w:val="left" w:pos="821"/>
        </w:tabs>
        <w:spacing w:before="93"/>
        <w:ind w:hanging="721"/>
      </w:pPr>
      <w:r>
        <w:t>SECTION</w:t>
      </w:r>
      <w:r>
        <w:rPr>
          <w:spacing w:val="-4"/>
        </w:rPr>
        <w:t xml:space="preserve"> </w:t>
      </w:r>
      <w:r>
        <w:t>106</w:t>
      </w:r>
      <w:r>
        <w:rPr>
          <w:spacing w:val="-3"/>
        </w:rPr>
        <w:t xml:space="preserve"> </w:t>
      </w:r>
      <w:r>
        <w:t>OBLIGATIONS</w:t>
      </w:r>
    </w:p>
    <w:p w:rsidR="000061BA" w:rsidRDefault="000061BA">
      <w:pPr>
        <w:pStyle w:val="BodyText"/>
        <w:spacing w:before="7"/>
        <w:rPr>
          <w:b/>
          <w:sz w:val="20"/>
        </w:rPr>
      </w:pPr>
    </w:p>
    <w:p w:rsidR="000061BA" w:rsidRDefault="003460B5">
      <w:pPr>
        <w:pStyle w:val="BodyText"/>
        <w:spacing w:line="360" w:lineRule="auto"/>
        <w:ind w:left="100" w:right="534"/>
        <w:jc w:val="both"/>
      </w:pPr>
      <w:r>
        <w:t>Gedling Borough Councils approach to planning obligations is set out within the</w:t>
      </w:r>
      <w:r>
        <w:rPr>
          <w:spacing w:val="1"/>
        </w:rPr>
        <w:t xml:space="preserve"> </w:t>
      </w:r>
      <w:r>
        <w:t>Aligned Core Strategy 2014 (Part 1 Local Plan), the Local Planning Document 2018</w:t>
      </w:r>
      <w:r>
        <w:rPr>
          <w:spacing w:val="1"/>
        </w:rPr>
        <w:t xml:space="preserve"> </w:t>
      </w:r>
      <w:r>
        <w:rPr>
          <w:spacing w:val="-1"/>
        </w:rPr>
        <w:t>(Part</w:t>
      </w:r>
      <w:r>
        <w:rPr>
          <w:spacing w:val="-15"/>
        </w:rPr>
        <w:t xml:space="preserve"> </w:t>
      </w:r>
      <w:r>
        <w:rPr>
          <w:spacing w:val="-1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Local</w:t>
      </w:r>
      <w:r>
        <w:rPr>
          <w:spacing w:val="-15"/>
        </w:rPr>
        <w:t xml:space="preserve"> </w:t>
      </w:r>
      <w:r>
        <w:rPr>
          <w:spacing w:val="-1"/>
        </w:rPr>
        <w:t>Plan)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t>Gedling</w:t>
      </w:r>
      <w:r>
        <w:rPr>
          <w:spacing w:val="-16"/>
        </w:rPr>
        <w:t xml:space="preserve"> </w:t>
      </w:r>
      <w:r>
        <w:t>Borough</w:t>
      </w:r>
      <w:r>
        <w:rPr>
          <w:spacing w:val="-14"/>
        </w:rPr>
        <w:t xml:space="preserve"> </w:t>
      </w:r>
      <w:r>
        <w:t>Councils</w:t>
      </w:r>
      <w:r>
        <w:rPr>
          <w:spacing w:val="-14"/>
        </w:rPr>
        <w:t xml:space="preserve"> </w:t>
      </w:r>
      <w:r>
        <w:t>Planning</w:t>
      </w:r>
      <w:r>
        <w:rPr>
          <w:spacing w:val="-18"/>
        </w:rPr>
        <w:t xml:space="preserve"> </w:t>
      </w:r>
      <w:r>
        <w:t>Obligations</w:t>
      </w:r>
      <w:r>
        <w:rPr>
          <w:spacing w:val="-14"/>
        </w:rPr>
        <w:t xml:space="preserve"> </w:t>
      </w:r>
      <w:r>
        <w:t>Protocol</w:t>
      </w:r>
      <w:r>
        <w:rPr>
          <w:spacing w:val="-17"/>
        </w:rPr>
        <w:t xml:space="preserve"> </w:t>
      </w:r>
      <w:r>
        <w:t>2014.</w:t>
      </w:r>
      <w:r>
        <w:rPr>
          <w:spacing w:val="-65"/>
        </w:rPr>
        <w:t xml:space="preserve"> </w:t>
      </w:r>
      <w:r>
        <w:t>Priorities which should be considered when negotiating planning applications include</w:t>
      </w:r>
      <w:r>
        <w:rPr>
          <w:spacing w:val="-64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Affordable</w:t>
      </w:r>
      <w:r>
        <w:rPr>
          <w:spacing w:val="-4"/>
        </w:rPr>
        <w:t xml:space="preserve"> </w:t>
      </w:r>
      <w:r>
        <w:t>Housing,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Space,</w:t>
      </w:r>
      <w:r>
        <w:rPr>
          <w:spacing w:val="-3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Healthcare.</w:t>
      </w:r>
    </w:p>
    <w:p w:rsidR="000061BA" w:rsidRDefault="003460B5">
      <w:pPr>
        <w:pStyle w:val="BodyText"/>
        <w:spacing w:before="201" w:line="360" w:lineRule="auto"/>
        <w:ind w:left="100" w:right="610"/>
      </w:pPr>
      <w:r>
        <w:t>More detailed guidance regarding how obligations are calculated can be found in</w:t>
      </w:r>
      <w:r>
        <w:rPr>
          <w:spacing w:val="1"/>
        </w:rPr>
        <w:t xml:space="preserve"> </w:t>
      </w:r>
      <w:r>
        <w:t>Gedling Borough Councils Supplementary Planning Documents and Guidance on</w:t>
      </w:r>
      <w:r>
        <w:rPr>
          <w:spacing w:val="1"/>
        </w:rPr>
        <w:t xml:space="preserve"> </w:t>
      </w:r>
      <w:r>
        <w:t>the Gedling Borough Councils website at</w:t>
      </w:r>
      <w:r>
        <w:rPr>
          <w:spacing w:val="1"/>
        </w:rPr>
        <w:t xml:space="preserve"> </w:t>
      </w:r>
      <w:hyperlink r:id="rId15">
        <w:r>
          <w:rPr>
            <w:spacing w:val="-1"/>
            <w:u w:val="single"/>
          </w:rPr>
          <w:t>https://www.gedling.gov.uk/resident/planningandbuildingcontrol/planningpolicy/adopt</w:t>
        </w:r>
      </w:hyperlink>
      <w:r>
        <w:t xml:space="preserve"> </w:t>
      </w:r>
      <w:hyperlink r:id="rId16">
        <w:r>
          <w:rPr>
            <w:u w:val="single"/>
          </w:rPr>
          <w:t>edlocalplanandpolicydocuments/</w:t>
        </w:r>
      </w:hyperlink>
      <w:r>
        <w:t>.</w:t>
      </w:r>
    </w:p>
    <w:p w:rsidR="000061BA" w:rsidRDefault="000061BA">
      <w:pPr>
        <w:pStyle w:val="BodyText"/>
        <w:spacing w:before="7"/>
        <w:rPr>
          <w:sz w:val="9"/>
        </w:rPr>
      </w:pPr>
    </w:p>
    <w:p w:rsidR="000061BA" w:rsidRDefault="003460B5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spacing w:before="93"/>
        <w:ind w:hanging="721"/>
      </w:pPr>
      <w:r>
        <w:t>New Section</w:t>
      </w:r>
      <w:r>
        <w:rPr>
          <w:spacing w:val="-3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Agreements</w:t>
      </w:r>
      <w:r>
        <w:rPr>
          <w:spacing w:val="-5"/>
        </w:rPr>
        <w:t xml:space="preserve"> </w:t>
      </w:r>
      <w:r>
        <w:t>Signed</w:t>
      </w:r>
    </w:p>
    <w:p w:rsidR="000061BA" w:rsidRDefault="000061BA">
      <w:pPr>
        <w:pStyle w:val="BodyText"/>
        <w:spacing w:before="2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4"/>
        <w:jc w:val="both"/>
      </w:pPr>
      <w:r>
        <w:t>During the financial year 20/21 there have been several new planning permissions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larger</w:t>
      </w:r>
      <w:r>
        <w:rPr>
          <w:spacing w:val="-15"/>
        </w:rPr>
        <w:t xml:space="preserve"> </w:t>
      </w:r>
      <w:r>
        <w:rPr>
          <w:spacing w:val="-1"/>
        </w:rPr>
        <w:t>developments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subject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106</w:t>
      </w:r>
      <w:r>
        <w:rPr>
          <w:spacing w:val="-15"/>
        </w:rPr>
        <w:t xml:space="preserve"> </w:t>
      </w:r>
      <w:r>
        <w:t>Agreements.</w:t>
      </w:r>
      <w:r>
        <w:rPr>
          <w:spacing w:val="-10"/>
        </w:rPr>
        <w:t xml:space="preserve"> </w:t>
      </w:r>
      <w:r>
        <w:t>Table</w:t>
      </w:r>
      <w:r>
        <w:rPr>
          <w:spacing w:val="-6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provides a</w:t>
      </w:r>
      <w:r>
        <w:rPr>
          <w:spacing w:val="1"/>
        </w:rPr>
        <w:t xml:space="preserve"> </w:t>
      </w:r>
      <w:r>
        <w:t>list of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developments.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420" w:right="900" w:bottom="1240" w:left="1340" w:header="0" w:footer="1052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2382"/>
        <w:gridCol w:w="5236"/>
      </w:tblGrid>
      <w:tr w:rsidR="000061BA">
        <w:trPr>
          <w:trHeight w:val="429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8.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List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New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106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Agreements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20/21</w:t>
            </w:r>
          </w:p>
        </w:tc>
      </w:tr>
      <w:tr w:rsidR="000061BA">
        <w:trPr>
          <w:trHeight w:val="407"/>
        </w:trPr>
        <w:tc>
          <w:tcPr>
            <w:tcW w:w="1402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</w:t>
            </w:r>
          </w:p>
        </w:tc>
        <w:tc>
          <w:tcPr>
            <w:tcW w:w="2382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5236" w:type="dxa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Breakdown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Obligations</w:t>
            </w:r>
          </w:p>
        </w:tc>
      </w:tr>
      <w:tr w:rsidR="000061BA">
        <w:trPr>
          <w:trHeight w:val="2483"/>
        </w:trPr>
        <w:tc>
          <w:tcPr>
            <w:tcW w:w="1402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2018/1034</w:t>
            </w:r>
          </w:p>
        </w:tc>
        <w:tc>
          <w:tcPr>
            <w:tcW w:w="2382" w:type="dxa"/>
          </w:tcPr>
          <w:p w:rsidR="000061BA" w:rsidRDefault="003460B5">
            <w:pPr>
              <w:pStyle w:val="TableParagraph"/>
              <w:spacing w:line="360" w:lineRule="auto"/>
              <w:ind w:left="107" w:right="510"/>
              <w:rPr>
                <w:sz w:val="24"/>
              </w:rPr>
            </w:pPr>
            <w:r>
              <w:rPr>
                <w:sz w:val="24"/>
              </w:rPr>
              <w:t>Land at Orchard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Close, Burton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Joyce,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Nottinghamshire</w:t>
            </w:r>
          </w:p>
        </w:tc>
        <w:tc>
          <w:tcPr>
            <w:tcW w:w="5236" w:type="dxa"/>
          </w:tcPr>
          <w:p w:rsidR="000061BA" w:rsidRDefault="003460B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</w:pPr>
          </w:p>
          <w:p w:rsidR="000061BA" w:rsidRDefault="003460B5">
            <w:pPr>
              <w:pStyle w:val="TableParagraph"/>
              <w:spacing w:line="360" w:lineRule="auto"/>
              <w:ind w:left="106" w:right="403"/>
              <w:rPr>
                <w:sz w:val="24"/>
              </w:rPr>
            </w:pPr>
            <w:r>
              <w:rPr>
                <w:sz w:val="24"/>
              </w:rPr>
              <w:t>Open Space Contribution £49,330.40 (Index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Linked).</w:t>
            </w:r>
          </w:p>
          <w:p w:rsidR="000061BA" w:rsidRDefault="000061BA">
            <w:pPr>
              <w:pStyle w:val="TableParagraph"/>
              <w:spacing w:before="1"/>
              <w:rPr>
                <w:sz w:val="36"/>
              </w:rPr>
            </w:pPr>
          </w:p>
          <w:p w:rsidR="000061BA" w:rsidRDefault="003460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Affordable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on-site.</w:t>
            </w:r>
          </w:p>
        </w:tc>
      </w:tr>
      <w:tr w:rsidR="000061BA">
        <w:trPr>
          <w:trHeight w:val="4555"/>
        </w:trPr>
        <w:tc>
          <w:tcPr>
            <w:tcW w:w="1402" w:type="dxa"/>
            <w:shd w:val="clear" w:color="auto" w:fill="D9D9D9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2019/0213</w:t>
            </w:r>
          </w:p>
        </w:tc>
        <w:tc>
          <w:tcPr>
            <w:tcW w:w="2382" w:type="dxa"/>
            <w:shd w:val="clear" w:color="auto" w:fill="D9D9D9"/>
          </w:tcPr>
          <w:p w:rsidR="000061BA" w:rsidRDefault="003460B5"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Mapperley Plains,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Mapperley</w:t>
            </w:r>
          </w:p>
        </w:tc>
        <w:tc>
          <w:tcPr>
            <w:tcW w:w="5236" w:type="dxa"/>
            <w:shd w:val="clear" w:color="auto" w:fill="D9D9D9"/>
          </w:tcPr>
          <w:p w:rsidR="000061BA" w:rsidRDefault="003460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Fee.</w:t>
            </w:r>
          </w:p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</w:pPr>
          </w:p>
          <w:p w:rsidR="000061BA" w:rsidRDefault="003460B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  <w:spacing w:before="9"/>
              <w:rPr>
                <w:sz w:val="21"/>
              </w:rPr>
            </w:pPr>
          </w:p>
          <w:p w:rsidR="000061BA" w:rsidRDefault="003460B5">
            <w:pPr>
              <w:pStyle w:val="TableParagraph"/>
              <w:spacing w:line="360" w:lineRule="auto"/>
              <w:ind w:left="106" w:right="538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  <w:p w:rsidR="000061BA" w:rsidRDefault="000061BA">
            <w:pPr>
              <w:pStyle w:val="TableParagraph"/>
              <w:spacing w:before="1"/>
              <w:rPr>
                <w:sz w:val="36"/>
              </w:rPr>
            </w:pPr>
          </w:p>
          <w:p w:rsidR="000061BA" w:rsidRDefault="003460B5">
            <w:pPr>
              <w:pStyle w:val="TableParagraph"/>
              <w:spacing w:line="360" w:lineRule="auto"/>
              <w:ind w:left="106" w:right="417"/>
              <w:rPr>
                <w:sz w:val="24"/>
              </w:rPr>
            </w:pPr>
            <w:r>
              <w:rPr>
                <w:sz w:val="24"/>
              </w:rPr>
              <w:t>Primary Healthcare Contribution £88,868.00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(Index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Linked).</w:t>
            </w:r>
          </w:p>
          <w:p w:rsidR="000061BA" w:rsidRDefault="000061BA">
            <w:pPr>
              <w:pStyle w:val="TableParagraph"/>
              <w:spacing w:before="11"/>
              <w:rPr>
                <w:sz w:val="35"/>
              </w:rPr>
            </w:pPr>
          </w:p>
          <w:p w:rsidR="000061BA" w:rsidRDefault="003460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Affordable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on-site.</w:t>
            </w:r>
          </w:p>
        </w:tc>
      </w:tr>
      <w:tr w:rsidR="000061BA">
        <w:trPr>
          <w:trHeight w:val="4553"/>
        </w:trPr>
        <w:tc>
          <w:tcPr>
            <w:tcW w:w="1402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2017/1263</w:t>
            </w:r>
          </w:p>
        </w:tc>
        <w:tc>
          <w:tcPr>
            <w:tcW w:w="2382" w:type="dxa"/>
          </w:tcPr>
          <w:p w:rsidR="000061BA" w:rsidRDefault="003460B5">
            <w:pPr>
              <w:pStyle w:val="TableParagraph"/>
              <w:spacing w:line="360" w:lineRule="auto"/>
              <w:ind w:left="107" w:right="1071"/>
              <w:rPr>
                <w:sz w:val="24"/>
              </w:rPr>
            </w:pPr>
            <w:r>
              <w:rPr>
                <w:sz w:val="24"/>
              </w:rPr>
              <w:t>Land Adj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Dark Lane,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Calverton,</w:t>
            </w:r>
          </w:p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Nottinghamshire</w:t>
            </w:r>
          </w:p>
        </w:tc>
        <w:tc>
          <w:tcPr>
            <w:tcW w:w="5236" w:type="dxa"/>
          </w:tcPr>
          <w:p w:rsidR="000061BA" w:rsidRDefault="003460B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Fee.</w:t>
            </w:r>
          </w:p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</w:pPr>
          </w:p>
          <w:p w:rsidR="000061BA" w:rsidRDefault="003460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</w:pPr>
          </w:p>
          <w:p w:rsidR="000061BA" w:rsidRDefault="003460B5">
            <w:pPr>
              <w:pStyle w:val="TableParagraph"/>
              <w:spacing w:line="360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Open Space Contribution £106,668.36 (Index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Linked).</w:t>
            </w:r>
          </w:p>
          <w:p w:rsidR="000061BA" w:rsidRDefault="000061BA">
            <w:pPr>
              <w:pStyle w:val="TableParagraph"/>
              <w:spacing w:before="11"/>
              <w:rPr>
                <w:sz w:val="35"/>
              </w:rPr>
            </w:pPr>
          </w:p>
          <w:p w:rsidR="000061BA" w:rsidRDefault="003460B5">
            <w:pPr>
              <w:pStyle w:val="TableParagraph"/>
              <w:spacing w:line="360" w:lineRule="auto"/>
              <w:ind w:left="106" w:right="751"/>
              <w:rPr>
                <w:sz w:val="24"/>
              </w:rPr>
            </w:pPr>
            <w:r>
              <w:rPr>
                <w:sz w:val="24"/>
              </w:rPr>
              <w:t>Primary Healthcare Contribution £35,595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(Index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Linked).</w:t>
            </w:r>
          </w:p>
          <w:p w:rsidR="000061BA" w:rsidRDefault="000061BA">
            <w:pPr>
              <w:pStyle w:val="TableParagraph"/>
              <w:spacing w:before="1"/>
              <w:rPr>
                <w:sz w:val="36"/>
              </w:rPr>
            </w:pPr>
          </w:p>
          <w:p w:rsidR="000061BA" w:rsidRDefault="003460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Affordable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 on-site.</w:t>
            </w:r>
          </w:p>
        </w:tc>
      </w:tr>
      <w:tr w:rsidR="000061BA">
        <w:trPr>
          <w:trHeight w:val="1242"/>
        </w:trPr>
        <w:tc>
          <w:tcPr>
            <w:tcW w:w="1402" w:type="dxa"/>
            <w:shd w:val="clear" w:color="auto" w:fill="D9D9D9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2019/1186</w:t>
            </w:r>
          </w:p>
        </w:tc>
        <w:tc>
          <w:tcPr>
            <w:tcW w:w="2382" w:type="dxa"/>
            <w:shd w:val="clear" w:color="auto" w:fill="D9D9D9"/>
          </w:tcPr>
          <w:p w:rsidR="000061BA" w:rsidRDefault="003460B5">
            <w:pPr>
              <w:pStyle w:val="TableParagraph"/>
              <w:spacing w:line="360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Linden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Grove,</w:t>
            </w:r>
          </w:p>
        </w:tc>
        <w:tc>
          <w:tcPr>
            <w:tcW w:w="5236" w:type="dxa"/>
            <w:shd w:val="clear" w:color="auto" w:fill="D9D9D9"/>
          </w:tcPr>
          <w:p w:rsidR="000061BA" w:rsidRDefault="003460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Fee.</w:t>
            </w:r>
          </w:p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</w:pPr>
          </w:p>
          <w:p w:rsidR="000061BA" w:rsidRDefault="003460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Plan.</w:t>
            </w:r>
          </w:p>
        </w:tc>
      </w:tr>
    </w:tbl>
    <w:p w:rsidR="000061BA" w:rsidRDefault="000061BA">
      <w:pPr>
        <w:rPr>
          <w:sz w:val="24"/>
        </w:rPr>
        <w:sectPr w:rsidR="000061BA">
          <w:pgSz w:w="11910" w:h="16840"/>
          <w:pgMar w:top="1420" w:right="900" w:bottom="1240" w:left="1340" w:header="0" w:footer="105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2382"/>
        <w:gridCol w:w="5236"/>
      </w:tblGrid>
      <w:tr w:rsidR="000061BA">
        <w:trPr>
          <w:trHeight w:val="3312"/>
        </w:trPr>
        <w:tc>
          <w:tcPr>
            <w:tcW w:w="1402" w:type="dxa"/>
            <w:shd w:val="clear" w:color="auto" w:fill="D9D9D9"/>
          </w:tcPr>
          <w:p w:rsidR="000061BA" w:rsidRDefault="0000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2" w:type="dxa"/>
            <w:shd w:val="clear" w:color="auto" w:fill="D9D9D9"/>
          </w:tcPr>
          <w:p w:rsidR="000061BA" w:rsidRDefault="003460B5">
            <w:pPr>
              <w:pStyle w:val="TableParagraph"/>
              <w:spacing w:line="362" w:lineRule="auto"/>
              <w:ind w:left="107" w:right="1027"/>
              <w:rPr>
                <w:sz w:val="24"/>
              </w:rPr>
            </w:pPr>
            <w:r>
              <w:rPr>
                <w:sz w:val="24"/>
              </w:rPr>
              <w:t>Gedling,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Nottingham</w:t>
            </w:r>
          </w:p>
        </w:tc>
        <w:tc>
          <w:tcPr>
            <w:tcW w:w="5236" w:type="dxa"/>
            <w:shd w:val="clear" w:color="auto" w:fill="D9D9D9"/>
          </w:tcPr>
          <w:p w:rsidR="000061BA" w:rsidRDefault="000061BA">
            <w:pPr>
              <w:pStyle w:val="TableParagraph"/>
              <w:spacing w:before="11"/>
              <w:rPr>
                <w:sz w:val="35"/>
              </w:rPr>
            </w:pPr>
          </w:p>
          <w:p w:rsidR="000061BA" w:rsidRDefault="003460B5">
            <w:pPr>
              <w:pStyle w:val="TableParagraph"/>
              <w:spacing w:line="360" w:lineRule="auto"/>
              <w:ind w:left="106" w:right="538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Borough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Council.</w:t>
            </w:r>
          </w:p>
          <w:p w:rsidR="000061BA" w:rsidRDefault="000061BA">
            <w:pPr>
              <w:pStyle w:val="TableParagraph"/>
              <w:spacing w:before="10"/>
              <w:rPr>
                <w:sz w:val="35"/>
              </w:rPr>
            </w:pPr>
          </w:p>
          <w:p w:rsidR="000061BA" w:rsidRDefault="003460B5">
            <w:pPr>
              <w:pStyle w:val="TableParagraph"/>
              <w:spacing w:line="360" w:lineRule="auto"/>
              <w:ind w:left="106" w:right="417"/>
              <w:rPr>
                <w:sz w:val="24"/>
              </w:rPr>
            </w:pPr>
            <w:r>
              <w:rPr>
                <w:sz w:val="24"/>
              </w:rPr>
              <w:t>Primary Healthcare Contribution £65,025.00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(Index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Linked).</w:t>
            </w:r>
          </w:p>
          <w:p w:rsidR="000061BA" w:rsidRDefault="000061BA">
            <w:pPr>
              <w:pStyle w:val="TableParagraph"/>
              <w:spacing w:before="1"/>
              <w:rPr>
                <w:sz w:val="36"/>
              </w:rPr>
            </w:pPr>
          </w:p>
          <w:p w:rsidR="000061BA" w:rsidRDefault="003460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Affordable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on-site.</w:t>
            </w:r>
          </w:p>
        </w:tc>
      </w:tr>
    </w:tbl>
    <w:p w:rsidR="000061BA" w:rsidRDefault="000061BA">
      <w:pPr>
        <w:pStyle w:val="BodyText"/>
        <w:spacing w:before="9"/>
        <w:rPr>
          <w:sz w:val="15"/>
        </w:rPr>
      </w:pPr>
    </w:p>
    <w:p w:rsidR="000061BA" w:rsidRDefault="003460B5">
      <w:pPr>
        <w:pStyle w:val="BodyText"/>
        <w:spacing w:before="92" w:line="362" w:lineRule="auto"/>
        <w:ind w:left="100" w:right="532"/>
        <w:jc w:val="both"/>
      </w:pPr>
      <w:r>
        <w:t>A copy of each Section 106 Agreement and other public documents relevant to each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electronically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7">
        <w:r>
          <w:rPr>
            <w:u w:val="single"/>
          </w:rPr>
          <w:t>https://pawam.gedling.gov.uk/online-applications/</w:t>
        </w:r>
      </w:hyperlink>
      <w:r>
        <w:t>.</w:t>
      </w:r>
    </w:p>
    <w:p w:rsidR="000061BA" w:rsidRDefault="000061BA">
      <w:pPr>
        <w:pStyle w:val="BodyText"/>
        <w:spacing w:before="11"/>
        <w:rPr>
          <w:sz w:val="8"/>
        </w:rPr>
      </w:pPr>
    </w:p>
    <w:p w:rsidR="000061BA" w:rsidRDefault="003460B5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spacing w:before="92"/>
        <w:ind w:hanging="721"/>
      </w:pPr>
      <w:r>
        <w:t>Section</w:t>
      </w:r>
      <w:r>
        <w:rPr>
          <w:spacing w:val="-3"/>
        </w:rPr>
        <w:t xml:space="preserve"> </w:t>
      </w:r>
      <w:r>
        <w:t>106 Capital</w:t>
      </w:r>
      <w:r>
        <w:rPr>
          <w:spacing w:val="-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Overview</w:t>
      </w:r>
    </w:p>
    <w:p w:rsidR="000061BA" w:rsidRDefault="000061BA">
      <w:pPr>
        <w:pStyle w:val="BodyText"/>
        <w:spacing w:before="2"/>
        <w:rPr>
          <w:b/>
          <w:sz w:val="29"/>
        </w:rPr>
      </w:pPr>
    </w:p>
    <w:p w:rsidR="000061BA" w:rsidRDefault="003460B5">
      <w:pPr>
        <w:pStyle w:val="BodyText"/>
        <w:spacing w:before="1" w:line="360" w:lineRule="auto"/>
        <w:ind w:left="100" w:right="539"/>
        <w:jc w:val="both"/>
      </w:pPr>
      <w:r>
        <w:t>A</w:t>
      </w:r>
      <w:r>
        <w:rPr>
          <w:spacing w:val="-12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£683,027</w:t>
      </w:r>
      <w:r>
        <w:rPr>
          <w:spacing w:val="-14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106</w:t>
      </w:r>
      <w:r>
        <w:rPr>
          <w:spacing w:val="-12"/>
        </w:rPr>
        <w:t xml:space="preserve"> </w:t>
      </w:r>
      <w:r>
        <w:t>Contributions</w:t>
      </w:r>
      <w:r>
        <w:rPr>
          <w:spacing w:val="-10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year</w:t>
      </w:r>
      <w:r>
        <w:rPr>
          <w:spacing w:val="-65"/>
        </w:rPr>
        <w:t xml:space="preserve"> </w:t>
      </w:r>
      <w:r>
        <w:t>2020/21,</w:t>
      </w:r>
    </w:p>
    <w:p w:rsidR="000061BA" w:rsidRDefault="003460B5">
      <w:pPr>
        <w:pStyle w:val="BodyText"/>
        <w:spacing w:before="199" w:line="362" w:lineRule="auto"/>
        <w:ind w:left="100" w:right="536"/>
        <w:jc w:val="both"/>
      </w:pPr>
      <w:r>
        <w:t>Table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breakdown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S106</w:t>
      </w:r>
      <w:r>
        <w:rPr>
          <w:spacing w:val="1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 Expenditure</w:t>
      </w:r>
      <w:r>
        <w:rPr>
          <w:spacing w:val="-3"/>
        </w:rPr>
        <w:t xml:space="preserve"> </w:t>
      </w:r>
      <w:r>
        <w:t>over the</w:t>
      </w:r>
      <w:r>
        <w:rPr>
          <w:spacing w:val="-1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year.</w:t>
      </w:r>
    </w:p>
    <w:p w:rsidR="000061BA" w:rsidRDefault="000061BA">
      <w:pPr>
        <w:pStyle w:val="BodyText"/>
        <w:spacing w:after="1"/>
        <w:rPr>
          <w:sz w:val="1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269"/>
        <w:gridCol w:w="2269"/>
        <w:gridCol w:w="2411"/>
      </w:tblGrid>
      <w:tr w:rsidR="000061BA">
        <w:trPr>
          <w:trHeight w:val="429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9.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Overview</w:t>
            </w:r>
            <w:r>
              <w:rPr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S106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Contributions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2020/21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410"/>
        </w:trPr>
        <w:tc>
          <w:tcPr>
            <w:tcW w:w="4391" w:type="dxa"/>
            <w:gridSpan w:val="2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Contributions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  <w:tc>
          <w:tcPr>
            <w:tcW w:w="4680" w:type="dxa"/>
            <w:gridSpan w:val="2"/>
            <w:shd w:val="clear" w:color="auto" w:fill="D9D9D9"/>
          </w:tcPr>
          <w:p w:rsidR="000061BA" w:rsidRDefault="003460B5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Expenditure</w:t>
            </w:r>
          </w:p>
        </w:tc>
      </w:tr>
      <w:tr w:rsidR="000061BA">
        <w:trPr>
          <w:trHeight w:val="414"/>
        </w:trPr>
        <w:tc>
          <w:tcPr>
            <w:tcW w:w="2122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269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Revenue</w:t>
            </w:r>
          </w:p>
        </w:tc>
        <w:tc>
          <w:tcPr>
            <w:tcW w:w="2269" w:type="dxa"/>
          </w:tcPr>
          <w:p w:rsidR="000061BA" w:rsidRDefault="003460B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411" w:type="dxa"/>
          </w:tcPr>
          <w:p w:rsidR="000061BA" w:rsidRDefault="003460B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Revenue</w:t>
            </w:r>
          </w:p>
        </w:tc>
      </w:tr>
      <w:tr w:rsidR="000061BA">
        <w:trPr>
          <w:trHeight w:val="414"/>
        </w:trPr>
        <w:tc>
          <w:tcPr>
            <w:tcW w:w="2122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£639,795</w:t>
            </w:r>
          </w:p>
        </w:tc>
        <w:tc>
          <w:tcPr>
            <w:tcW w:w="2269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£43,232</w:t>
            </w:r>
          </w:p>
        </w:tc>
        <w:tc>
          <w:tcPr>
            <w:tcW w:w="2269" w:type="dxa"/>
          </w:tcPr>
          <w:p w:rsidR="000061BA" w:rsidRDefault="003460B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£98,014</w:t>
            </w:r>
          </w:p>
        </w:tc>
        <w:tc>
          <w:tcPr>
            <w:tcW w:w="2411" w:type="dxa"/>
          </w:tcPr>
          <w:p w:rsidR="000061BA" w:rsidRDefault="003460B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£29,755</w:t>
            </w:r>
          </w:p>
        </w:tc>
      </w:tr>
    </w:tbl>
    <w:p w:rsidR="000061BA" w:rsidRDefault="000061BA">
      <w:pPr>
        <w:pStyle w:val="BodyText"/>
        <w:spacing w:before="11"/>
        <w:rPr>
          <w:sz w:val="23"/>
        </w:rPr>
      </w:pPr>
    </w:p>
    <w:p w:rsidR="000061BA" w:rsidRDefault="003460B5">
      <w:pPr>
        <w:pStyle w:val="BodyText"/>
        <w:spacing w:line="360" w:lineRule="auto"/>
        <w:ind w:left="100" w:right="534"/>
        <w:jc w:val="both"/>
      </w:pPr>
      <w:r>
        <w:t>During the last financial year Gedling Borough Council have collected more financial</w:t>
      </w:r>
      <w:r>
        <w:rPr>
          <w:spacing w:val="1"/>
        </w:rPr>
        <w:t xml:space="preserve"> </w:t>
      </w:r>
      <w:r>
        <w:t>contributions from Section 106 Agreements than the previous three years combined</w:t>
      </w:r>
      <w:r>
        <w:rPr>
          <w:spacing w:val="1"/>
        </w:rPr>
        <w:t xml:space="preserve"> </w:t>
      </w:r>
      <w:r>
        <w:t>(2017-2020 resulted in a total of £634,813.49 S106 contributions collected). This</w:t>
      </w:r>
      <w:r>
        <w:rPr>
          <w:spacing w:val="1"/>
        </w:rPr>
        <w:t xml:space="preserve"> </w:t>
      </w:r>
      <w:r>
        <w:rPr>
          <w:spacing w:val="-1"/>
        </w:rPr>
        <w:t>mechanism</w:t>
      </w:r>
      <w:r>
        <w:rPr>
          <w:spacing w:val="-15"/>
        </w:rPr>
        <w:t xml:space="preserve"> </w:t>
      </w:r>
      <w:r>
        <w:rPr>
          <w:spacing w:val="-1"/>
        </w:rPr>
        <w:t>demonstrates</w:t>
      </w:r>
      <w:r>
        <w:rPr>
          <w:spacing w:val="-15"/>
        </w:rPr>
        <w:t xml:space="preserve"> </w:t>
      </w:r>
      <w:r>
        <w:rPr>
          <w:spacing w:val="-1"/>
        </w:rPr>
        <w:t>Gedling</w:t>
      </w:r>
      <w:r>
        <w:rPr>
          <w:spacing w:val="-18"/>
        </w:rPr>
        <w:t xml:space="preserve"> </w:t>
      </w:r>
      <w:r>
        <w:t>Borough</w:t>
      </w:r>
      <w:r>
        <w:rPr>
          <w:spacing w:val="-15"/>
        </w:rPr>
        <w:t xml:space="preserve"> </w:t>
      </w:r>
      <w:r>
        <w:t>Councils</w:t>
      </w:r>
      <w:r>
        <w:rPr>
          <w:spacing w:val="-14"/>
        </w:rPr>
        <w:t xml:space="preserve"> </w:t>
      </w:r>
      <w:r>
        <w:t>continued</w:t>
      </w:r>
      <w:r>
        <w:rPr>
          <w:spacing w:val="-16"/>
        </w:rPr>
        <w:t xml:space="preserve"> </w:t>
      </w:r>
      <w:r>
        <w:t>commitment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ensure</w:t>
      </w:r>
      <w:r>
        <w:rPr>
          <w:spacing w:val="-64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necessary,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Borough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mitigated.</w:t>
      </w:r>
    </w:p>
    <w:p w:rsidR="000061BA" w:rsidRDefault="000061BA">
      <w:pPr>
        <w:spacing w:line="360" w:lineRule="auto"/>
        <w:jc w:val="both"/>
        <w:sectPr w:rsidR="000061BA">
          <w:type w:val="continuous"/>
          <w:pgSz w:w="11910" w:h="16840"/>
          <w:pgMar w:top="1420" w:right="900" w:bottom="1240" w:left="1340" w:header="0" w:footer="1052" w:gutter="0"/>
          <w:cols w:space="720"/>
        </w:sectPr>
      </w:pPr>
    </w:p>
    <w:p w:rsidR="000061BA" w:rsidRDefault="003460B5">
      <w:pPr>
        <w:pStyle w:val="Heading1"/>
        <w:ind w:left="100" w:firstLine="0"/>
        <w:jc w:val="both"/>
      </w:pPr>
      <w:r>
        <w:lastRenderedPageBreak/>
        <w:t>Figure</w:t>
      </w:r>
      <w:r>
        <w:rPr>
          <w:spacing w:val="-1"/>
        </w:rPr>
        <w:t xml:space="preserve"> </w:t>
      </w:r>
      <w:r>
        <w:t>3. Annual S106 Income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2017/18</w:t>
      </w:r>
    </w:p>
    <w:p w:rsidR="000061BA" w:rsidRDefault="000061BA">
      <w:pPr>
        <w:pStyle w:val="BodyText"/>
        <w:rPr>
          <w:b/>
          <w:sz w:val="20"/>
        </w:rPr>
      </w:pPr>
    </w:p>
    <w:p w:rsidR="000061BA" w:rsidRDefault="003460B5">
      <w:pPr>
        <w:pStyle w:val="BodyText"/>
        <w:spacing w:before="7"/>
        <w:rPr>
          <w:b/>
          <w:sz w:val="11"/>
        </w:rPr>
      </w:pPr>
      <w:r>
        <w:rPr>
          <w:noProof/>
          <w:lang w:eastAsia="en-GB"/>
        </w:rPr>
        <w:drawing>
          <wp:inline distT="0" distB="0" distL="0" distR="0">
            <wp:extent cx="4083043" cy="2448782"/>
            <wp:effectExtent l="0" t="0" r="0" b="8890"/>
            <wp:docPr id="7" name="image4.png" descr="Bar chart showing an annual comparison of captial contributions received and expenditure for 2017/18, 2018/19, 2019/20 and 2020/21." title="Figure 3. Annual S106 Income and Expenditure since 2017/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43" cy="24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BA" w:rsidRDefault="000061BA">
      <w:pPr>
        <w:pStyle w:val="BodyText"/>
        <w:spacing w:before="5"/>
        <w:rPr>
          <w:b/>
          <w:sz w:val="35"/>
        </w:rPr>
      </w:pPr>
    </w:p>
    <w:p w:rsidR="000061BA" w:rsidRDefault="003460B5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ind w:hanging="721"/>
        <w:rPr>
          <w:b/>
          <w:sz w:val="24"/>
        </w:rPr>
      </w:pPr>
      <w:r>
        <w:rPr>
          <w:b/>
          <w:sz w:val="24"/>
        </w:rPr>
        <w:t>Capital Contributions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retained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Year 20/21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7"/>
        <w:jc w:val="both"/>
      </w:pPr>
      <w:r>
        <w:rPr>
          <w:spacing w:val="-1"/>
        </w:rPr>
        <w:t>Contributions</w:t>
      </w:r>
      <w:r>
        <w:rPr>
          <w:spacing w:val="-14"/>
        </w:rPr>
        <w:t xml:space="preserve"> </w:t>
      </w:r>
      <w:r>
        <w:rPr>
          <w:spacing w:val="-1"/>
        </w:rPr>
        <w:t>collected</w:t>
      </w:r>
      <w:r>
        <w:rPr>
          <w:spacing w:val="-16"/>
        </w:rPr>
        <w:t xml:space="preserve"> </w:t>
      </w:r>
      <w:r>
        <w:rPr>
          <w:spacing w:val="-1"/>
        </w:rPr>
        <w:t>through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106</w:t>
      </w:r>
      <w:r>
        <w:rPr>
          <w:spacing w:val="-16"/>
        </w:rPr>
        <w:t xml:space="preserve"> </w:t>
      </w:r>
      <w:r>
        <w:t>agreement</w:t>
      </w:r>
      <w:r>
        <w:rPr>
          <w:spacing w:val="-16"/>
        </w:rPr>
        <w:t xml:space="preserve"> </w:t>
      </w:r>
      <w:r>
        <w:t>usually</w:t>
      </w:r>
      <w:r>
        <w:rPr>
          <w:spacing w:val="-17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clause</w:t>
      </w:r>
      <w:r>
        <w:rPr>
          <w:spacing w:val="-14"/>
        </w:rPr>
        <w:t xml:space="preserve"> </w:t>
      </w:r>
      <w:r>
        <w:t>stating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timeframe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contribution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expended.</w:t>
      </w:r>
      <w:r>
        <w:rPr>
          <w:spacing w:val="39"/>
        </w:rPr>
        <w:t xml:space="preserve"> </w:t>
      </w:r>
      <w:r>
        <w:t>Currently</w:t>
      </w:r>
      <w:r>
        <w:rPr>
          <w:spacing w:val="-17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S106</w:t>
      </w:r>
      <w:r>
        <w:rPr>
          <w:spacing w:val="-65"/>
        </w:rPr>
        <w:t xml:space="preserve"> </w:t>
      </w:r>
      <w:r>
        <w:t>contributions which have exceeded the timeframe and plans are in place to ensure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contributions are</w:t>
      </w:r>
      <w:r>
        <w:rPr>
          <w:spacing w:val="1"/>
        </w:rPr>
        <w:t xml:space="preserve"> </w:t>
      </w:r>
      <w:r>
        <w:t>expended prior</w:t>
      </w:r>
      <w:r>
        <w:rPr>
          <w:spacing w:val="-1"/>
        </w:rPr>
        <w:t xml:space="preserve"> </w:t>
      </w:r>
      <w:r>
        <w:t>to the repayment</w:t>
      </w:r>
      <w:r>
        <w:rPr>
          <w:spacing w:val="-3"/>
        </w:rPr>
        <w:t xml:space="preserve"> </w:t>
      </w:r>
      <w:r>
        <w:t>dates set.</w:t>
      </w:r>
    </w:p>
    <w:p w:rsidR="000061BA" w:rsidRDefault="000061BA">
      <w:pPr>
        <w:pStyle w:val="BodyText"/>
        <w:spacing w:before="10"/>
        <w:rPr>
          <w:sz w:val="20"/>
        </w:rPr>
      </w:pPr>
    </w:p>
    <w:p w:rsidR="000061BA" w:rsidRDefault="003460B5">
      <w:pPr>
        <w:pStyle w:val="BodyText"/>
        <w:spacing w:before="1" w:line="360" w:lineRule="auto"/>
        <w:ind w:left="100" w:right="549"/>
        <w:jc w:val="both"/>
      </w:pPr>
      <w:r>
        <w:t>In the majority of S106 agreements the payback period is usually 10 years however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clauses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range between 5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 years.</w:t>
      </w:r>
    </w:p>
    <w:p w:rsidR="000061BA" w:rsidRDefault="000061BA">
      <w:pPr>
        <w:pStyle w:val="BodyText"/>
        <w:spacing w:before="9"/>
        <w:rPr>
          <w:sz w:val="20"/>
        </w:rPr>
      </w:pPr>
    </w:p>
    <w:p w:rsidR="000061BA" w:rsidRDefault="003460B5">
      <w:pPr>
        <w:pStyle w:val="BodyText"/>
        <w:spacing w:before="1" w:line="276" w:lineRule="auto"/>
        <w:ind w:left="100" w:right="538"/>
        <w:jc w:val="both"/>
      </w:pPr>
      <w:r>
        <w:t>Table 10 below details the Capital Contributions which have been retained at the end</w:t>
      </w:r>
      <w:r>
        <w:rPr>
          <w:spacing w:val="-64"/>
        </w:rPr>
        <w:t xml:space="preserve"> </w:t>
      </w:r>
      <w:r>
        <w:t>of the financial year 2020/21. These monies have yet to be allocated to a specific</w:t>
      </w:r>
      <w:r>
        <w:rPr>
          <w:spacing w:val="1"/>
        </w:rPr>
        <w:t xml:space="preserve"> </w:t>
      </w:r>
      <w:r>
        <w:t>scheme or</w:t>
      </w:r>
      <w:r>
        <w:rPr>
          <w:spacing w:val="-3"/>
        </w:rPr>
        <w:t xml:space="preserve"> </w:t>
      </w:r>
      <w:r>
        <w:t>project.</w:t>
      </w:r>
    </w:p>
    <w:p w:rsidR="000061BA" w:rsidRDefault="000061BA">
      <w:pPr>
        <w:spacing w:line="276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417"/>
        <w:gridCol w:w="1354"/>
        <w:gridCol w:w="1659"/>
        <w:gridCol w:w="1376"/>
        <w:gridCol w:w="1462"/>
      </w:tblGrid>
      <w:tr w:rsidR="000061BA">
        <w:trPr>
          <w:trHeight w:val="509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Table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10.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Capital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Contributions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held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at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31</w:t>
            </w:r>
            <w:r>
              <w:rPr>
                <w:b/>
                <w:color w:val="FFFFFF"/>
                <w:vertAlign w:val="superscript"/>
              </w:rPr>
              <w:t>st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March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2021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nearest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£)</w:t>
            </w:r>
          </w:p>
        </w:tc>
      </w:tr>
      <w:tr w:rsidR="000061BA">
        <w:trPr>
          <w:trHeight w:val="993"/>
        </w:trPr>
        <w:tc>
          <w:tcPr>
            <w:tcW w:w="1642" w:type="dxa"/>
            <w:shd w:val="clear" w:color="auto" w:fill="D9D9D9"/>
          </w:tcPr>
          <w:p w:rsidR="000061BA" w:rsidRDefault="000061BA">
            <w:pPr>
              <w:pStyle w:val="TableParagraph"/>
              <w:spacing w:before="5"/>
              <w:rPr>
                <w:sz w:val="31"/>
              </w:rPr>
            </w:pPr>
          </w:p>
          <w:p w:rsidR="000061BA" w:rsidRDefault="003460B5">
            <w:pPr>
              <w:pStyle w:val="TableParagraph"/>
              <w:ind w:left="139" w:right="128"/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417" w:type="dxa"/>
            <w:shd w:val="clear" w:color="auto" w:fill="D9D9D9"/>
          </w:tcPr>
          <w:p w:rsidR="000061BA" w:rsidRDefault="000061BA">
            <w:pPr>
              <w:pStyle w:val="TableParagraph"/>
              <w:spacing w:before="5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174" w:right="83" w:hanging="68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354" w:type="dxa"/>
            <w:shd w:val="clear" w:color="auto" w:fill="D9D9D9"/>
          </w:tcPr>
          <w:p w:rsidR="000061BA" w:rsidRDefault="000061BA">
            <w:pPr>
              <w:pStyle w:val="TableParagraph"/>
              <w:spacing w:before="5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170" w:right="163"/>
              <w:jc w:val="center"/>
              <w:rPr>
                <w:b/>
              </w:rPr>
            </w:pPr>
            <w:r>
              <w:rPr>
                <w:b/>
              </w:rPr>
              <w:t>S106</w:t>
            </w:r>
          </w:p>
          <w:p w:rsidR="000061BA" w:rsidRDefault="003460B5">
            <w:pPr>
              <w:pStyle w:val="TableParagraph"/>
              <w:spacing w:before="1"/>
              <w:ind w:left="170" w:right="167"/>
              <w:jc w:val="center"/>
              <w:rPr>
                <w:b/>
              </w:rPr>
            </w:pPr>
            <w:r>
              <w:rPr>
                <w:b/>
              </w:rPr>
              <w:t>Received</w:t>
            </w:r>
          </w:p>
        </w:tc>
        <w:tc>
          <w:tcPr>
            <w:tcW w:w="1659" w:type="dxa"/>
            <w:shd w:val="clear" w:color="auto" w:fill="D9D9D9"/>
          </w:tcPr>
          <w:p w:rsidR="000061BA" w:rsidRDefault="000061BA">
            <w:pPr>
              <w:pStyle w:val="TableParagraph"/>
              <w:spacing w:before="5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589" w:right="81" w:hanging="483"/>
              <w:rPr>
                <w:b/>
              </w:rPr>
            </w:pPr>
            <w:r>
              <w:rPr>
                <w:b/>
              </w:rPr>
              <w:t>Contributions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Held</w:t>
            </w:r>
          </w:p>
        </w:tc>
        <w:tc>
          <w:tcPr>
            <w:tcW w:w="1376" w:type="dxa"/>
            <w:shd w:val="clear" w:color="auto" w:fill="D9D9D9"/>
          </w:tcPr>
          <w:p w:rsidR="000061BA" w:rsidRDefault="000061BA">
            <w:pPr>
              <w:pStyle w:val="TableParagraph"/>
              <w:spacing w:before="5"/>
              <w:rPr>
                <w:sz w:val="31"/>
              </w:rPr>
            </w:pPr>
          </w:p>
          <w:p w:rsidR="000061BA" w:rsidRDefault="003460B5">
            <w:pPr>
              <w:pStyle w:val="TableParagraph"/>
              <w:ind w:left="130" w:right="127"/>
              <w:jc w:val="center"/>
              <w:rPr>
                <w:b/>
              </w:rPr>
            </w:pPr>
            <w:r>
              <w:rPr>
                <w:b/>
              </w:rPr>
              <w:t>Provision</w:t>
            </w:r>
          </w:p>
        </w:tc>
        <w:tc>
          <w:tcPr>
            <w:tcW w:w="1462" w:type="dxa"/>
            <w:shd w:val="clear" w:color="auto" w:fill="D9D9D9"/>
          </w:tcPr>
          <w:p w:rsidR="000061BA" w:rsidRDefault="003460B5">
            <w:pPr>
              <w:pStyle w:val="TableParagraph"/>
              <w:spacing w:before="110"/>
              <w:ind w:left="106" w:right="93" w:hanging="5"/>
              <w:jc w:val="center"/>
              <w:rPr>
                <w:b/>
              </w:rPr>
            </w:pPr>
            <w:r>
              <w:rPr>
                <w:b/>
              </w:rPr>
              <w:t>Deadline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expenditure</w:t>
            </w:r>
          </w:p>
        </w:tc>
      </w:tr>
      <w:tr w:rsidR="000061BA">
        <w:trPr>
          <w:trHeight w:val="745"/>
        </w:trPr>
        <w:tc>
          <w:tcPr>
            <w:tcW w:w="1642" w:type="dxa"/>
            <w:vMerge w:val="restart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2"/>
              <w:rPr>
                <w:sz w:val="25"/>
              </w:rPr>
            </w:pPr>
          </w:p>
          <w:p w:rsidR="000061BA" w:rsidRDefault="003460B5">
            <w:pPr>
              <w:pStyle w:val="TableParagraph"/>
              <w:ind w:left="107"/>
            </w:pPr>
            <w:r>
              <w:t>Spring Lane</w:t>
            </w:r>
          </w:p>
        </w:tc>
        <w:tc>
          <w:tcPr>
            <w:tcW w:w="1417" w:type="dxa"/>
            <w:vMerge w:val="restart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2"/>
              <w:rPr>
                <w:sz w:val="25"/>
              </w:rPr>
            </w:pPr>
          </w:p>
          <w:p w:rsidR="000061BA" w:rsidRDefault="003460B5">
            <w:pPr>
              <w:pStyle w:val="TableParagraph"/>
              <w:ind w:left="186"/>
            </w:pPr>
            <w:r>
              <w:t>2007/0748</w:t>
            </w:r>
          </w:p>
        </w:tc>
        <w:tc>
          <w:tcPr>
            <w:tcW w:w="1354" w:type="dxa"/>
            <w:vMerge w:val="restart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2"/>
              <w:rPr>
                <w:sz w:val="25"/>
              </w:rPr>
            </w:pPr>
          </w:p>
          <w:p w:rsidR="000061BA" w:rsidRDefault="003460B5">
            <w:pPr>
              <w:pStyle w:val="TableParagraph"/>
              <w:ind w:left="430"/>
            </w:pPr>
            <w:r>
              <w:t>2014</w:t>
            </w:r>
          </w:p>
        </w:tc>
        <w:tc>
          <w:tcPr>
            <w:tcW w:w="1659" w:type="dxa"/>
          </w:tcPr>
          <w:p w:rsidR="000061BA" w:rsidRDefault="000061BA">
            <w:pPr>
              <w:pStyle w:val="TableParagraph"/>
              <w:spacing w:before="3"/>
              <w:rPr>
                <w:sz w:val="21"/>
              </w:rPr>
            </w:pPr>
          </w:p>
          <w:p w:rsidR="000061BA" w:rsidRDefault="003460B5">
            <w:pPr>
              <w:pStyle w:val="TableParagraph"/>
              <w:ind w:right="419"/>
              <w:jc w:val="right"/>
            </w:pPr>
            <w:r>
              <w:t>£24,924</w:t>
            </w:r>
          </w:p>
        </w:tc>
        <w:tc>
          <w:tcPr>
            <w:tcW w:w="1376" w:type="dxa"/>
          </w:tcPr>
          <w:p w:rsidR="000061BA" w:rsidRDefault="003460B5">
            <w:pPr>
              <w:pStyle w:val="TableParagraph"/>
              <w:spacing w:before="117"/>
              <w:ind w:left="281" w:right="161" w:hanging="99"/>
            </w:pPr>
            <w:r>
              <w:t>Affordable</w:t>
            </w:r>
            <w:r>
              <w:rPr>
                <w:spacing w:val="-59"/>
              </w:rPr>
              <w:t xml:space="preserve"> </w:t>
            </w:r>
            <w:r>
              <w:t>Housing</w:t>
            </w:r>
          </w:p>
        </w:tc>
        <w:tc>
          <w:tcPr>
            <w:tcW w:w="1462" w:type="dxa"/>
            <w:vMerge w:val="restart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2"/>
              <w:rPr>
                <w:sz w:val="25"/>
              </w:rPr>
            </w:pPr>
          </w:p>
          <w:p w:rsidR="000061BA" w:rsidRDefault="003460B5">
            <w:pPr>
              <w:pStyle w:val="TableParagraph"/>
              <w:ind w:left="485"/>
            </w:pPr>
            <w:r>
              <w:t>2024</w:t>
            </w:r>
          </w:p>
        </w:tc>
      </w:tr>
      <w:tr w:rsidR="000061BA">
        <w:trPr>
          <w:trHeight w:val="635"/>
        </w:trPr>
        <w:tc>
          <w:tcPr>
            <w:tcW w:w="1642" w:type="dxa"/>
            <w:vMerge/>
            <w:tcBorders>
              <w:top w:val="nil"/>
            </w:tcBorders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:rsidR="000061BA" w:rsidRDefault="003460B5">
            <w:pPr>
              <w:pStyle w:val="TableParagraph"/>
              <w:spacing w:before="189"/>
              <w:ind w:right="419"/>
              <w:jc w:val="right"/>
            </w:pPr>
            <w:r>
              <w:t>£25,688</w:t>
            </w:r>
          </w:p>
        </w:tc>
        <w:tc>
          <w:tcPr>
            <w:tcW w:w="1376" w:type="dxa"/>
          </w:tcPr>
          <w:p w:rsidR="000061BA" w:rsidRDefault="003460B5">
            <w:pPr>
              <w:pStyle w:val="TableParagraph"/>
              <w:spacing w:line="274" w:lineRule="exact"/>
              <w:ind w:left="391"/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:rsidR="000061BA" w:rsidRDefault="003460B5">
            <w:pPr>
              <w:pStyle w:val="TableParagraph"/>
              <w:spacing w:before="41"/>
              <w:ind w:left="343"/>
              <w:rPr>
                <w:sz w:val="24"/>
              </w:rPr>
            </w:pPr>
            <w:r>
              <w:rPr>
                <w:sz w:val="24"/>
              </w:rPr>
              <w:t>Space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0061BA" w:rsidRDefault="000061BA">
            <w:pPr>
              <w:rPr>
                <w:sz w:val="2"/>
                <w:szCs w:val="2"/>
              </w:rPr>
            </w:pPr>
          </w:p>
        </w:tc>
      </w:tr>
      <w:tr w:rsidR="000061BA">
        <w:trPr>
          <w:trHeight w:val="745"/>
        </w:trPr>
        <w:tc>
          <w:tcPr>
            <w:tcW w:w="1642" w:type="dxa"/>
            <w:vMerge w:val="restart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3460B5">
            <w:pPr>
              <w:pStyle w:val="TableParagraph"/>
              <w:spacing w:before="194"/>
              <w:ind w:left="160" w:right="144" w:firstLine="292"/>
            </w:pPr>
            <w:r>
              <w:t>Land at</w:t>
            </w:r>
            <w:r>
              <w:rPr>
                <w:spacing w:val="1"/>
              </w:rPr>
              <w:t xml:space="preserve"> </w:t>
            </w:r>
            <w:r>
              <w:t>Wighay</w:t>
            </w:r>
            <w:r>
              <w:rPr>
                <w:spacing w:val="-13"/>
              </w:rPr>
              <w:t xml:space="preserve"> </w:t>
            </w:r>
            <w:r>
              <w:t>Road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8"/>
              </w:rPr>
            </w:pPr>
          </w:p>
          <w:p w:rsidR="000061BA" w:rsidRDefault="003460B5">
            <w:pPr>
              <w:pStyle w:val="TableParagraph"/>
              <w:ind w:left="186"/>
            </w:pPr>
            <w:r>
              <w:t>2014/0950</w:t>
            </w:r>
          </w:p>
        </w:tc>
        <w:tc>
          <w:tcPr>
            <w:tcW w:w="1354" w:type="dxa"/>
            <w:vMerge w:val="restart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8"/>
              </w:rPr>
            </w:pPr>
          </w:p>
          <w:p w:rsidR="000061BA" w:rsidRDefault="003460B5">
            <w:pPr>
              <w:pStyle w:val="TableParagraph"/>
              <w:ind w:left="430"/>
            </w:pPr>
            <w:r>
              <w:t>2016</w:t>
            </w:r>
          </w:p>
        </w:tc>
        <w:tc>
          <w:tcPr>
            <w:tcW w:w="1659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right="419"/>
              <w:jc w:val="right"/>
            </w:pPr>
            <w:r>
              <w:t>£94,822</w:t>
            </w:r>
          </w:p>
        </w:tc>
        <w:tc>
          <w:tcPr>
            <w:tcW w:w="1376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left="372" w:right="350" w:firstLine="43"/>
            </w:pPr>
            <w:r>
              <w:t>Open</w:t>
            </w:r>
            <w:r>
              <w:rPr>
                <w:spacing w:val="-59"/>
              </w:rPr>
              <w:t xml:space="preserve"> </w:t>
            </w:r>
            <w:r>
              <w:t>Space</w:t>
            </w:r>
          </w:p>
        </w:tc>
        <w:tc>
          <w:tcPr>
            <w:tcW w:w="1462" w:type="dxa"/>
            <w:vMerge w:val="restart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8"/>
              </w:rPr>
            </w:pPr>
          </w:p>
          <w:p w:rsidR="000061BA" w:rsidRDefault="003460B5">
            <w:pPr>
              <w:pStyle w:val="TableParagraph"/>
              <w:ind w:left="485"/>
            </w:pPr>
            <w:r>
              <w:t>2026</w:t>
            </w:r>
          </w:p>
        </w:tc>
      </w:tr>
      <w:tr w:rsidR="000061BA">
        <w:trPr>
          <w:trHeight w:val="746"/>
        </w:trPr>
        <w:tc>
          <w:tcPr>
            <w:tcW w:w="1642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shd w:val="clear" w:color="auto" w:fill="D9D9D9"/>
          </w:tcPr>
          <w:p w:rsidR="000061BA" w:rsidRDefault="003460B5">
            <w:pPr>
              <w:pStyle w:val="TableParagraph"/>
              <w:spacing w:before="118"/>
              <w:ind w:right="359"/>
              <w:jc w:val="right"/>
            </w:pPr>
            <w:r>
              <w:t>£560,567</w:t>
            </w:r>
          </w:p>
        </w:tc>
        <w:tc>
          <w:tcPr>
            <w:tcW w:w="1376" w:type="dxa"/>
            <w:shd w:val="clear" w:color="auto" w:fill="D9D9D9"/>
          </w:tcPr>
          <w:p w:rsidR="000061BA" w:rsidRDefault="003460B5">
            <w:pPr>
              <w:pStyle w:val="TableParagraph"/>
              <w:spacing w:before="118"/>
              <w:ind w:left="281" w:right="161" w:hanging="99"/>
            </w:pPr>
            <w:r>
              <w:t>Affordable</w:t>
            </w:r>
            <w:r>
              <w:rPr>
                <w:spacing w:val="-59"/>
              </w:rPr>
              <w:t xml:space="preserve"> </w:t>
            </w:r>
            <w:r>
              <w:t>Housing</w:t>
            </w:r>
          </w:p>
        </w:tc>
        <w:tc>
          <w:tcPr>
            <w:tcW w:w="1462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</w:tr>
      <w:tr w:rsidR="000061BA">
        <w:trPr>
          <w:trHeight w:val="491"/>
        </w:trPr>
        <w:tc>
          <w:tcPr>
            <w:tcW w:w="1642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right="419"/>
              <w:jc w:val="right"/>
            </w:pPr>
            <w:r>
              <w:t>£21,741</w:t>
            </w:r>
          </w:p>
        </w:tc>
        <w:tc>
          <w:tcPr>
            <w:tcW w:w="1376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</w:tr>
      <w:tr w:rsidR="000061BA">
        <w:trPr>
          <w:trHeight w:val="1379"/>
        </w:trPr>
        <w:tc>
          <w:tcPr>
            <w:tcW w:w="1642" w:type="dxa"/>
          </w:tcPr>
          <w:p w:rsidR="000061BA" w:rsidRDefault="000061BA">
            <w:pPr>
              <w:pStyle w:val="TableParagraph"/>
              <w:spacing w:before="10"/>
              <w:rPr>
                <w:sz w:val="26"/>
              </w:rPr>
            </w:pPr>
          </w:p>
          <w:p w:rsidR="000061BA" w:rsidRDefault="003460B5">
            <w:pPr>
              <w:pStyle w:val="TableParagraph"/>
              <w:ind w:left="343" w:right="332" w:firstLine="2"/>
              <w:jc w:val="center"/>
            </w:pPr>
            <w:r>
              <w:t>Land at</w:t>
            </w:r>
            <w:r>
              <w:rPr>
                <w:spacing w:val="1"/>
              </w:rPr>
              <w:t xml:space="preserve"> </w:t>
            </w:r>
            <w:r>
              <w:t>Stockings</w:t>
            </w:r>
            <w:r>
              <w:rPr>
                <w:spacing w:val="-59"/>
              </w:rPr>
              <w:t xml:space="preserve"> </w:t>
            </w:r>
            <w:r>
              <w:t>Farm</w:t>
            </w:r>
          </w:p>
        </w:tc>
        <w:tc>
          <w:tcPr>
            <w:tcW w:w="1417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9"/>
              <w:rPr>
                <w:sz w:val="24"/>
              </w:rPr>
            </w:pPr>
          </w:p>
          <w:p w:rsidR="000061BA" w:rsidRDefault="003460B5">
            <w:pPr>
              <w:pStyle w:val="TableParagraph"/>
              <w:ind w:left="167" w:right="159"/>
              <w:jc w:val="center"/>
            </w:pPr>
            <w:r>
              <w:t>2010/0437</w:t>
            </w:r>
          </w:p>
        </w:tc>
        <w:tc>
          <w:tcPr>
            <w:tcW w:w="1354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9"/>
              <w:rPr>
                <w:sz w:val="24"/>
              </w:rPr>
            </w:pPr>
          </w:p>
          <w:p w:rsidR="000061BA" w:rsidRDefault="003460B5">
            <w:pPr>
              <w:pStyle w:val="TableParagraph"/>
              <w:ind w:right="421"/>
              <w:jc w:val="right"/>
            </w:pPr>
            <w:r>
              <w:t>2016</w:t>
            </w:r>
          </w:p>
        </w:tc>
        <w:tc>
          <w:tcPr>
            <w:tcW w:w="1659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9"/>
              <w:rPr>
                <w:sz w:val="24"/>
              </w:rPr>
            </w:pPr>
          </w:p>
          <w:p w:rsidR="000061BA" w:rsidRDefault="003460B5">
            <w:pPr>
              <w:pStyle w:val="TableParagraph"/>
              <w:ind w:right="359"/>
              <w:jc w:val="right"/>
            </w:pPr>
            <w:r>
              <w:t>£435,232</w:t>
            </w:r>
          </w:p>
        </w:tc>
        <w:tc>
          <w:tcPr>
            <w:tcW w:w="1376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9"/>
              <w:rPr>
                <w:sz w:val="24"/>
              </w:rPr>
            </w:pPr>
          </w:p>
          <w:p w:rsidR="000061BA" w:rsidRDefault="003460B5">
            <w:pPr>
              <w:pStyle w:val="TableParagraph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spacing w:before="9"/>
              <w:rPr>
                <w:sz w:val="24"/>
              </w:rPr>
            </w:pPr>
          </w:p>
          <w:p w:rsidR="000061BA" w:rsidRDefault="003460B5">
            <w:pPr>
              <w:pStyle w:val="TableParagraph"/>
              <w:ind w:left="465" w:right="457"/>
              <w:jc w:val="center"/>
            </w:pPr>
            <w:r>
              <w:t>2026</w:t>
            </w:r>
          </w:p>
        </w:tc>
      </w:tr>
      <w:tr w:rsidR="000061BA">
        <w:trPr>
          <w:trHeight w:val="1000"/>
        </w:trPr>
        <w:tc>
          <w:tcPr>
            <w:tcW w:w="1642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left="227" w:right="213" w:hanging="1"/>
              <w:jc w:val="center"/>
            </w:pPr>
            <w:r>
              <w:t>Bradstone</w:t>
            </w:r>
            <w:r>
              <w:rPr>
                <w:spacing w:val="1"/>
              </w:rPr>
              <w:t xml:space="preserve"> </w:t>
            </w:r>
            <w:r>
              <w:t>Drive, off</w:t>
            </w:r>
            <w:r>
              <w:rPr>
                <w:spacing w:val="1"/>
              </w:rPr>
              <w:t xml:space="preserve"> </w:t>
            </w:r>
            <w:r>
              <w:t>Spring</w:t>
            </w:r>
            <w:r>
              <w:rPr>
                <w:spacing w:val="-11"/>
              </w:rPr>
              <w:t xml:space="preserve"> </w:t>
            </w:r>
            <w:r>
              <w:t>Lane</w:t>
            </w:r>
          </w:p>
        </w:tc>
        <w:tc>
          <w:tcPr>
            <w:tcW w:w="1417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167" w:right="159"/>
              <w:jc w:val="center"/>
            </w:pPr>
            <w:r>
              <w:t>2014/0740</w:t>
            </w:r>
          </w:p>
        </w:tc>
        <w:tc>
          <w:tcPr>
            <w:tcW w:w="1354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right="421"/>
              <w:jc w:val="right"/>
            </w:pPr>
            <w:r>
              <w:t>2017</w:t>
            </w:r>
          </w:p>
        </w:tc>
        <w:tc>
          <w:tcPr>
            <w:tcW w:w="1659" w:type="dxa"/>
            <w:shd w:val="clear" w:color="auto" w:fill="D9D9D9"/>
          </w:tcPr>
          <w:p w:rsidR="000061BA" w:rsidRDefault="000061BA">
            <w:pPr>
              <w:pStyle w:val="TableParagraph"/>
              <w:spacing w:before="5"/>
              <w:rPr>
                <w:sz w:val="29"/>
              </w:rPr>
            </w:pPr>
          </w:p>
          <w:p w:rsidR="000061BA" w:rsidRDefault="003460B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£23,903</w:t>
            </w:r>
          </w:p>
        </w:tc>
        <w:tc>
          <w:tcPr>
            <w:tcW w:w="1376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465" w:right="457"/>
              <w:jc w:val="center"/>
            </w:pPr>
            <w:r>
              <w:t>2027</w:t>
            </w:r>
          </w:p>
        </w:tc>
      </w:tr>
      <w:tr w:rsidR="000061BA">
        <w:trPr>
          <w:trHeight w:val="998"/>
        </w:trPr>
        <w:tc>
          <w:tcPr>
            <w:tcW w:w="1642" w:type="dxa"/>
          </w:tcPr>
          <w:p w:rsidR="000061BA" w:rsidRDefault="003460B5">
            <w:pPr>
              <w:pStyle w:val="TableParagraph"/>
              <w:spacing w:before="118"/>
              <w:ind w:left="251" w:right="126" w:hanging="99"/>
            </w:pPr>
            <w:r>
              <w:t>Land North of</w:t>
            </w:r>
            <w:r>
              <w:rPr>
                <w:spacing w:val="-59"/>
              </w:rPr>
              <w:t xml:space="preserve"> </w:t>
            </w:r>
            <w:r>
              <w:t>Papplewick</w:t>
            </w:r>
            <w:r>
              <w:rPr>
                <w:spacing w:val="1"/>
              </w:rPr>
              <w:t xml:space="preserve"> </w:t>
            </w:r>
            <w:r>
              <w:t>Lane,</w:t>
            </w:r>
            <w:r>
              <w:rPr>
                <w:spacing w:val="1"/>
              </w:rPr>
              <w:t xml:space="preserve"> </w:t>
            </w:r>
            <w:r>
              <w:t>Linby</w:t>
            </w:r>
          </w:p>
        </w:tc>
        <w:tc>
          <w:tcPr>
            <w:tcW w:w="1417" w:type="dxa"/>
          </w:tcPr>
          <w:p w:rsidR="000061BA" w:rsidRDefault="000061BA">
            <w:pPr>
              <w:pStyle w:val="TableParagraph"/>
              <w:spacing w:before="1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167" w:right="159"/>
              <w:jc w:val="center"/>
            </w:pPr>
            <w:r>
              <w:t>2013/1406</w:t>
            </w:r>
          </w:p>
        </w:tc>
        <w:tc>
          <w:tcPr>
            <w:tcW w:w="1354" w:type="dxa"/>
          </w:tcPr>
          <w:p w:rsidR="000061BA" w:rsidRDefault="000061BA">
            <w:pPr>
              <w:pStyle w:val="TableParagraph"/>
              <w:spacing w:before="1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right="421"/>
              <w:jc w:val="right"/>
            </w:pPr>
            <w:r>
              <w:t>2017</w:t>
            </w:r>
          </w:p>
        </w:tc>
        <w:tc>
          <w:tcPr>
            <w:tcW w:w="1659" w:type="dxa"/>
          </w:tcPr>
          <w:p w:rsidR="000061BA" w:rsidRDefault="000061BA">
            <w:pPr>
              <w:pStyle w:val="TableParagraph"/>
              <w:spacing w:before="5"/>
              <w:rPr>
                <w:sz w:val="29"/>
              </w:rPr>
            </w:pPr>
          </w:p>
          <w:p w:rsidR="000061BA" w:rsidRDefault="003460B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£37,346</w:t>
            </w:r>
          </w:p>
        </w:tc>
        <w:tc>
          <w:tcPr>
            <w:tcW w:w="1376" w:type="dxa"/>
          </w:tcPr>
          <w:p w:rsidR="000061BA" w:rsidRDefault="000061BA">
            <w:pPr>
              <w:pStyle w:val="TableParagraph"/>
              <w:spacing w:before="1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</w:tcPr>
          <w:p w:rsidR="000061BA" w:rsidRDefault="000061BA">
            <w:pPr>
              <w:pStyle w:val="TableParagraph"/>
              <w:spacing w:before="1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465" w:right="457"/>
              <w:jc w:val="center"/>
            </w:pPr>
            <w:r>
              <w:t>2027</w:t>
            </w:r>
          </w:p>
        </w:tc>
      </w:tr>
      <w:tr w:rsidR="000061BA">
        <w:trPr>
          <w:trHeight w:val="998"/>
        </w:trPr>
        <w:tc>
          <w:tcPr>
            <w:tcW w:w="1642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left="302" w:right="290" w:hanging="4"/>
              <w:jc w:val="center"/>
            </w:pPr>
            <w:r>
              <w:t>Land Off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Cavendish</w:t>
            </w:r>
            <w:r>
              <w:rPr>
                <w:spacing w:val="-59"/>
              </w:rPr>
              <w:t xml:space="preserve"> </w:t>
            </w:r>
            <w:r>
              <w:t>Road</w:t>
            </w:r>
          </w:p>
        </w:tc>
        <w:tc>
          <w:tcPr>
            <w:tcW w:w="1417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167" w:right="159"/>
              <w:jc w:val="center"/>
            </w:pPr>
            <w:r>
              <w:t>2014/0559</w:t>
            </w:r>
          </w:p>
        </w:tc>
        <w:tc>
          <w:tcPr>
            <w:tcW w:w="1354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right="421"/>
              <w:jc w:val="right"/>
            </w:pPr>
            <w:r>
              <w:t>2017</w:t>
            </w:r>
          </w:p>
        </w:tc>
        <w:tc>
          <w:tcPr>
            <w:tcW w:w="1659" w:type="dxa"/>
            <w:shd w:val="clear" w:color="auto" w:fill="D9D9D9"/>
          </w:tcPr>
          <w:p w:rsidR="000061BA" w:rsidRDefault="000061BA">
            <w:pPr>
              <w:pStyle w:val="TableParagraph"/>
              <w:spacing w:before="5"/>
              <w:rPr>
                <w:sz w:val="29"/>
              </w:rPr>
            </w:pPr>
          </w:p>
          <w:p w:rsidR="000061BA" w:rsidRDefault="003460B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£35,243</w:t>
            </w:r>
          </w:p>
        </w:tc>
        <w:tc>
          <w:tcPr>
            <w:tcW w:w="1376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21"/>
              </w:rPr>
            </w:pPr>
          </w:p>
          <w:p w:rsidR="000061BA" w:rsidRDefault="003460B5">
            <w:pPr>
              <w:pStyle w:val="TableParagraph"/>
              <w:ind w:left="372" w:right="350" w:firstLine="43"/>
            </w:pPr>
            <w:r>
              <w:t>Open</w:t>
            </w:r>
            <w:r>
              <w:rPr>
                <w:spacing w:val="-59"/>
              </w:rPr>
              <w:t xml:space="preserve"> </w:t>
            </w:r>
            <w:r>
              <w:t>Space</w:t>
            </w:r>
          </w:p>
        </w:tc>
        <w:tc>
          <w:tcPr>
            <w:tcW w:w="1462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465" w:right="457"/>
              <w:jc w:val="center"/>
            </w:pPr>
            <w:r>
              <w:t>2027</w:t>
            </w:r>
          </w:p>
        </w:tc>
      </w:tr>
      <w:tr w:rsidR="000061BA">
        <w:trPr>
          <w:trHeight w:val="1271"/>
        </w:trPr>
        <w:tc>
          <w:tcPr>
            <w:tcW w:w="1642" w:type="dxa"/>
          </w:tcPr>
          <w:p w:rsidR="000061BA" w:rsidRDefault="003460B5">
            <w:pPr>
              <w:pStyle w:val="TableParagraph"/>
              <w:spacing w:line="276" w:lineRule="auto"/>
              <w:ind w:left="213" w:right="205" w:firstLine="1"/>
              <w:jc w:val="center"/>
              <w:rPr>
                <w:sz w:val="24"/>
              </w:rPr>
            </w:pPr>
            <w:r>
              <w:rPr>
                <w:sz w:val="24"/>
              </w:rPr>
              <w:t>Land North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Papplewick</w:t>
            </w:r>
          </w:p>
          <w:p w:rsidR="000061BA" w:rsidRDefault="003460B5">
            <w:pPr>
              <w:pStyle w:val="TableParagraph"/>
              <w:spacing w:line="27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Lane,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Linby</w:t>
            </w:r>
          </w:p>
        </w:tc>
        <w:tc>
          <w:tcPr>
            <w:tcW w:w="1417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167" w:right="159"/>
              <w:jc w:val="center"/>
            </w:pPr>
            <w:r>
              <w:t>2013/1406</w:t>
            </w:r>
          </w:p>
        </w:tc>
        <w:tc>
          <w:tcPr>
            <w:tcW w:w="1354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right="421"/>
              <w:jc w:val="right"/>
            </w:pPr>
            <w:r>
              <w:t>2018</w:t>
            </w:r>
          </w:p>
        </w:tc>
        <w:tc>
          <w:tcPr>
            <w:tcW w:w="1659" w:type="dxa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6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£215,568</w:t>
            </w:r>
          </w:p>
        </w:tc>
        <w:tc>
          <w:tcPr>
            <w:tcW w:w="1376" w:type="dxa"/>
          </w:tcPr>
          <w:p w:rsidR="000061BA" w:rsidRDefault="000061BA">
            <w:pPr>
              <w:pStyle w:val="TableParagraph"/>
              <w:spacing w:before="1"/>
              <w:rPr>
                <w:sz w:val="33"/>
              </w:rPr>
            </w:pPr>
          </w:p>
          <w:p w:rsidR="000061BA" w:rsidRDefault="003460B5">
            <w:pPr>
              <w:pStyle w:val="TableParagraph"/>
              <w:spacing w:before="1"/>
              <w:ind w:left="281" w:right="161" w:hanging="99"/>
            </w:pPr>
            <w:r>
              <w:t>Affordable</w:t>
            </w:r>
            <w:r>
              <w:rPr>
                <w:spacing w:val="-59"/>
              </w:rPr>
              <w:t xml:space="preserve"> </w:t>
            </w:r>
            <w:r>
              <w:t>Housing</w:t>
            </w:r>
          </w:p>
        </w:tc>
        <w:tc>
          <w:tcPr>
            <w:tcW w:w="1462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465" w:right="457"/>
              <w:jc w:val="center"/>
            </w:pPr>
            <w:r>
              <w:t>2028</w:t>
            </w:r>
          </w:p>
        </w:tc>
      </w:tr>
      <w:tr w:rsidR="000061BA">
        <w:trPr>
          <w:trHeight w:val="1269"/>
        </w:trPr>
        <w:tc>
          <w:tcPr>
            <w:tcW w:w="1642" w:type="dxa"/>
            <w:shd w:val="clear" w:color="auto" w:fill="D9D9D9"/>
          </w:tcPr>
          <w:p w:rsidR="000061BA" w:rsidRDefault="003460B5">
            <w:pPr>
              <w:pStyle w:val="TableParagraph"/>
              <w:spacing w:line="276" w:lineRule="auto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Land South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Woodchurch</w:t>
            </w:r>
          </w:p>
          <w:p w:rsidR="000061BA" w:rsidRDefault="003460B5">
            <w:pPr>
              <w:pStyle w:val="TableParagraph"/>
              <w:spacing w:line="275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Road</w:t>
            </w:r>
          </w:p>
        </w:tc>
        <w:tc>
          <w:tcPr>
            <w:tcW w:w="1417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spacing w:before="1"/>
              <w:ind w:left="167" w:right="159"/>
              <w:jc w:val="center"/>
            </w:pPr>
            <w:r>
              <w:t>2018/0911</w:t>
            </w:r>
          </w:p>
        </w:tc>
        <w:tc>
          <w:tcPr>
            <w:tcW w:w="1354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spacing w:before="1"/>
              <w:ind w:right="421"/>
              <w:jc w:val="right"/>
            </w:pPr>
            <w:r>
              <w:t>2018</w:t>
            </w:r>
          </w:p>
        </w:tc>
        <w:tc>
          <w:tcPr>
            <w:tcW w:w="1659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£28,518</w:t>
            </w:r>
          </w:p>
        </w:tc>
        <w:tc>
          <w:tcPr>
            <w:tcW w:w="1376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33"/>
              </w:rPr>
            </w:pPr>
          </w:p>
          <w:p w:rsidR="000061BA" w:rsidRDefault="003460B5">
            <w:pPr>
              <w:pStyle w:val="TableParagraph"/>
              <w:ind w:left="372" w:right="350" w:firstLine="43"/>
            </w:pPr>
            <w:r>
              <w:t>Open</w:t>
            </w:r>
            <w:r>
              <w:rPr>
                <w:spacing w:val="-59"/>
              </w:rPr>
              <w:t xml:space="preserve"> </w:t>
            </w:r>
            <w:r>
              <w:t>Space</w:t>
            </w:r>
          </w:p>
        </w:tc>
        <w:tc>
          <w:tcPr>
            <w:tcW w:w="1462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spacing w:before="1"/>
              <w:ind w:left="465" w:right="457"/>
              <w:jc w:val="center"/>
            </w:pPr>
            <w:r>
              <w:t>2028</w:t>
            </w:r>
          </w:p>
        </w:tc>
      </w:tr>
      <w:tr w:rsidR="000061BA">
        <w:trPr>
          <w:trHeight w:val="952"/>
        </w:trPr>
        <w:tc>
          <w:tcPr>
            <w:tcW w:w="1642" w:type="dxa"/>
          </w:tcPr>
          <w:p w:rsidR="000061BA" w:rsidRDefault="003460B5">
            <w:pPr>
              <w:pStyle w:val="TableParagraph"/>
              <w:spacing w:line="276" w:lineRule="auto"/>
              <w:ind w:left="479" w:right="127" w:hanging="329"/>
              <w:rPr>
                <w:sz w:val="24"/>
              </w:rPr>
            </w:pPr>
            <w:r>
              <w:rPr>
                <w:sz w:val="24"/>
              </w:rPr>
              <w:t>Land at Teal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</w:p>
          <w:p w:rsidR="000061BA" w:rsidRDefault="003460B5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Netherfield</w:t>
            </w:r>
          </w:p>
        </w:tc>
        <w:tc>
          <w:tcPr>
            <w:tcW w:w="1417" w:type="dxa"/>
          </w:tcPr>
          <w:p w:rsidR="000061BA" w:rsidRDefault="000061BA">
            <w:pPr>
              <w:pStyle w:val="TableParagraph"/>
              <w:spacing w:before="2"/>
              <w:rPr>
                <w:sz w:val="30"/>
              </w:rPr>
            </w:pPr>
          </w:p>
          <w:p w:rsidR="000061BA" w:rsidRDefault="003460B5">
            <w:pPr>
              <w:pStyle w:val="TableParagraph"/>
              <w:spacing w:before="1"/>
              <w:ind w:left="167" w:right="159"/>
              <w:jc w:val="center"/>
            </w:pPr>
            <w:r>
              <w:t>2013/0546</w:t>
            </w:r>
          </w:p>
        </w:tc>
        <w:tc>
          <w:tcPr>
            <w:tcW w:w="1354" w:type="dxa"/>
          </w:tcPr>
          <w:p w:rsidR="000061BA" w:rsidRDefault="000061BA">
            <w:pPr>
              <w:pStyle w:val="TableParagraph"/>
              <w:spacing w:before="2"/>
              <w:rPr>
                <w:sz w:val="30"/>
              </w:rPr>
            </w:pPr>
          </w:p>
          <w:p w:rsidR="000061BA" w:rsidRDefault="003460B5">
            <w:pPr>
              <w:pStyle w:val="TableParagraph"/>
              <w:spacing w:before="1"/>
              <w:ind w:right="421"/>
              <w:jc w:val="right"/>
            </w:pPr>
            <w:r>
              <w:t>2019</w:t>
            </w:r>
          </w:p>
        </w:tc>
        <w:tc>
          <w:tcPr>
            <w:tcW w:w="1659" w:type="dxa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£111,237</w:t>
            </w:r>
          </w:p>
        </w:tc>
        <w:tc>
          <w:tcPr>
            <w:tcW w:w="1376" w:type="dxa"/>
          </w:tcPr>
          <w:p w:rsidR="000061BA" w:rsidRDefault="000061BA">
            <w:pPr>
              <w:pStyle w:val="TableParagraph"/>
              <w:spacing w:before="2"/>
              <w:rPr>
                <w:sz w:val="30"/>
              </w:rPr>
            </w:pPr>
          </w:p>
          <w:p w:rsidR="000061BA" w:rsidRDefault="003460B5">
            <w:pPr>
              <w:pStyle w:val="TableParagraph"/>
              <w:spacing w:before="1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</w:tcPr>
          <w:p w:rsidR="000061BA" w:rsidRDefault="000061BA">
            <w:pPr>
              <w:pStyle w:val="TableParagraph"/>
              <w:spacing w:before="2"/>
              <w:rPr>
                <w:sz w:val="30"/>
              </w:rPr>
            </w:pPr>
          </w:p>
          <w:p w:rsidR="000061BA" w:rsidRDefault="003460B5">
            <w:pPr>
              <w:pStyle w:val="TableParagraph"/>
              <w:spacing w:before="1"/>
              <w:ind w:left="465" w:right="457"/>
              <w:jc w:val="center"/>
            </w:pPr>
            <w:r>
              <w:t>2029</w:t>
            </w:r>
          </w:p>
        </w:tc>
      </w:tr>
      <w:tr w:rsidR="000061BA">
        <w:trPr>
          <w:trHeight w:val="952"/>
        </w:trPr>
        <w:tc>
          <w:tcPr>
            <w:tcW w:w="1642" w:type="dxa"/>
            <w:shd w:val="clear" w:color="auto" w:fill="D9D9D9"/>
          </w:tcPr>
          <w:p w:rsidR="000061BA" w:rsidRDefault="003460B5">
            <w:pPr>
              <w:pStyle w:val="TableParagraph"/>
              <w:spacing w:line="276" w:lineRule="auto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Westhouse</w:t>
            </w:r>
          </w:p>
          <w:p w:rsidR="000061BA" w:rsidRDefault="003460B5">
            <w:pPr>
              <w:pStyle w:val="TableParagraph"/>
              <w:spacing w:line="275" w:lineRule="exact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Farm</w:t>
            </w:r>
          </w:p>
        </w:tc>
        <w:tc>
          <w:tcPr>
            <w:tcW w:w="1417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30"/>
              </w:rPr>
            </w:pPr>
          </w:p>
          <w:p w:rsidR="000061BA" w:rsidRDefault="003460B5">
            <w:pPr>
              <w:pStyle w:val="TableParagraph"/>
              <w:ind w:left="167" w:right="159"/>
              <w:jc w:val="center"/>
            </w:pPr>
            <w:r>
              <w:t>2014/0238</w:t>
            </w:r>
          </w:p>
        </w:tc>
        <w:tc>
          <w:tcPr>
            <w:tcW w:w="1354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30"/>
              </w:rPr>
            </w:pPr>
          </w:p>
          <w:p w:rsidR="000061BA" w:rsidRDefault="003460B5">
            <w:pPr>
              <w:pStyle w:val="TableParagraph"/>
              <w:ind w:right="421"/>
              <w:jc w:val="right"/>
            </w:pPr>
            <w:r>
              <w:t>2019</w:t>
            </w:r>
          </w:p>
        </w:tc>
        <w:tc>
          <w:tcPr>
            <w:tcW w:w="1659" w:type="dxa"/>
            <w:shd w:val="clear" w:color="auto" w:fill="D9D9D9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£27,818</w:t>
            </w:r>
          </w:p>
        </w:tc>
        <w:tc>
          <w:tcPr>
            <w:tcW w:w="1376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30"/>
              </w:rPr>
            </w:pPr>
          </w:p>
          <w:p w:rsidR="000061BA" w:rsidRDefault="003460B5">
            <w:pPr>
              <w:pStyle w:val="TableParagraph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30"/>
              </w:rPr>
            </w:pPr>
          </w:p>
          <w:p w:rsidR="000061BA" w:rsidRDefault="003460B5">
            <w:pPr>
              <w:pStyle w:val="TableParagraph"/>
              <w:ind w:left="465" w:right="457"/>
              <w:jc w:val="center"/>
            </w:pPr>
            <w:r>
              <w:t>2029</w:t>
            </w:r>
          </w:p>
        </w:tc>
      </w:tr>
    </w:tbl>
    <w:p w:rsidR="000061BA" w:rsidRDefault="000061BA">
      <w:pPr>
        <w:jc w:val="center"/>
        <w:sectPr w:rsidR="000061BA">
          <w:pgSz w:w="11910" w:h="16840"/>
          <w:pgMar w:top="1420" w:right="900" w:bottom="1240" w:left="1340" w:header="0" w:footer="105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417"/>
        <w:gridCol w:w="1354"/>
        <w:gridCol w:w="1659"/>
        <w:gridCol w:w="1376"/>
        <w:gridCol w:w="1462"/>
      </w:tblGrid>
      <w:tr w:rsidR="000061BA">
        <w:trPr>
          <w:trHeight w:val="1269"/>
        </w:trPr>
        <w:tc>
          <w:tcPr>
            <w:tcW w:w="1642" w:type="dxa"/>
          </w:tcPr>
          <w:p w:rsidR="000061BA" w:rsidRDefault="003460B5">
            <w:pPr>
              <w:pStyle w:val="TableParagraph"/>
              <w:spacing w:line="276" w:lineRule="auto"/>
              <w:ind w:left="179" w:right="168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0061BA" w:rsidRDefault="003460B5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Hollinwood</w:t>
            </w:r>
          </w:p>
        </w:tc>
        <w:tc>
          <w:tcPr>
            <w:tcW w:w="1417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167" w:right="159"/>
              <w:jc w:val="center"/>
            </w:pPr>
            <w:r>
              <w:t>2012/0941</w:t>
            </w:r>
          </w:p>
        </w:tc>
        <w:tc>
          <w:tcPr>
            <w:tcW w:w="1354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right="421"/>
              <w:jc w:val="right"/>
            </w:pPr>
            <w:r>
              <w:t>2019</w:t>
            </w:r>
          </w:p>
        </w:tc>
        <w:tc>
          <w:tcPr>
            <w:tcW w:w="1659" w:type="dxa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7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£99,536</w:t>
            </w:r>
          </w:p>
        </w:tc>
        <w:tc>
          <w:tcPr>
            <w:tcW w:w="1376" w:type="dxa"/>
          </w:tcPr>
          <w:p w:rsidR="000061BA" w:rsidRDefault="000061BA">
            <w:pPr>
              <w:pStyle w:val="TableParagraph"/>
              <w:spacing w:before="11"/>
              <w:rPr>
                <w:sz w:val="32"/>
              </w:rPr>
            </w:pPr>
          </w:p>
          <w:p w:rsidR="000061BA" w:rsidRDefault="003460B5">
            <w:pPr>
              <w:pStyle w:val="TableParagraph"/>
              <w:ind w:left="372" w:right="350" w:firstLine="43"/>
            </w:pPr>
            <w:r>
              <w:t>Open</w:t>
            </w:r>
            <w:r>
              <w:rPr>
                <w:spacing w:val="-59"/>
              </w:rPr>
              <w:t xml:space="preserve"> </w:t>
            </w:r>
            <w:r>
              <w:t>Space</w:t>
            </w:r>
          </w:p>
        </w:tc>
        <w:tc>
          <w:tcPr>
            <w:tcW w:w="1462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465" w:right="457"/>
              <w:jc w:val="center"/>
            </w:pPr>
            <w:r>
              <w:t>2029</w:t>
            </w:r>
          </w:p>
        </w:tc>
      </w:tr>
      <w:tr w:rsidR="000061BA">
        <w:trPr>
          <w:trHeight w:val="745"/>
        </w:trPr>
        <w:tc>
          <w:tcPr>
            <w:tcW w:w="1642" w:type="dxa"/>
            <w:vMerge w:val="restart"/>
            <w:shd w:val="clear" w:color="auto" w:fill="D9D9D9"/>
          </w:tcPr>
          <w:p w:rsidR="000061BA" w:rsidRDefault="003460B5">
            <w:pPr>
              <w:pStyle w:val="TableParagraph"/>
              <w:spacing w:before="67" w:line="276" w:lineRule="auto"/>
              <w:ind w:left="213" w:right="205" w:firstLine="1"/>
              <w:jc w:val="center"/>
              <w:rPr>
                <w:sz w:val="24"/>
              </w:rPr>
            </w:pPr>
            <w:r>
              <w:rPr>
                <w:sz w:val="24"/>
              </w:rPr>
              <w:t>Land North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Papplewick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"/>
              <w:ind w:left="186"/>
            </w:pPr>
            <w:r>
              <w:t>2013/1406</w:t>
            </w:r>
          </w:p>
        </w:tc>
        <w:tc>
          <w:tcPr>
            <w:tcW w:w="1354" w:type="dxa"/>
            <w:vMerge w:val="restart"/>
            <w:shd w:val="clear" w:color="auto" w:fill="D9D9D9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"/>
              <w:ind w:left="430"/>
            </w:pPr>
            <w:r>
              <w:t>2020</w:t>
            </w:r>
          </w:p>
        </w:tc>
        <w:tc>
          <w:tcPr>
            <w:tcW w:w="1659" w:type="dxa"/>
            <w:shd w:val="clear" w:color="auto" w:fill="D9D9D9"/>
          </w:tcPr>
          <w:p w:rsidR="000061BA" w:rsidRDefault="003460B5">
            <w:pPr>
              <w:pStyle w:val="TableParagraph"/>
              <w:spacing w:before="214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£454,104</w:t>
            </w:r>
          </w:p>
        </w:tc>
        <w:tc>
          <w:tcPr>
            <w:tcW w:w="1376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left="281" w:right="161" w:hanging="99"/>
            </w:pPr>
            <w:r>
              <w:t>Affordable</w:t>
            </w:r>
            <w:r>
              <w:rPr>
                <w:spacing w:val="-59"/>
              </w:rPr>
              <w:t xml:space="preserve"> </w:t>
            </w:r>
            <w:r>
              <w:t>Housing</w:t>
            </w:r>
          </w:p>
        </w:tc>
        <w:tc>
          <w:tcPr>
            <w:tcW w:w="1462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21"/>
              </w:rPr>
            </w:pPr>
          </w:p>
          <w:p w:rsidR="000061BA" w:rsidRDefault="003460B5">
            <w:pPr>
              <w:pStyle w:val="TableParagraph"/>
              <w:ind w:left="465" w:right="457"/>
              <w:jc w:val="center"/>
            </w:pPr>
            <w:r>
              <w:t>2030</w:t>
            </w:r>
          </w:p>
        </w:tc>
      </w:tr>
      <w:tr w:rsidR="000061BA">
        <w:trPr>
          <w:trHeight w:val="652"/>
        </w:trPr>
        <w:tc>
          <w:tcPr>
            <w:tcW w:w="1642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shd w:val="clear" w:color="auto" w:fill="D9D9D9"/>
          </w:tcPr>
          <w:p w:rsidR="000061BA" w:rsidRDefault="000061BA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shd w:val="clear" w:color="auto" w:fill="D9D9D9"/>
          </w:tcPr>
          <w:p w:rsidR="000061BA" w:rsidRDefault="003460B5">
            <w:pPr>
              <w:pStyle w:val="TableParagraph"/>
              <w:spacing w:before="166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£81,739</w:t>
            </w:r>
          </w:p>
        </w:tc>
        <w:tc>
          <w:tcPr>
            <w:tcW w:w="1376" w:type="dxa"/>
            <w:shd w:val="clear" w:color="auto" w:fill="D9D9D9"/>
          </w:tcPr>
          <w:p w:rsidR="000061BA" w:rsidRDefault="003460B5">
            <w:pPr>
              <w:pStyle w:val="TableParagraph"/>
              <w:spacing w:before="199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  <w:shd w:val="clear" w:color="auto" w:fill="D9D9D9"/>
          </w:tcPr>
          <w:p w:rsidR="000061BA" w:rsidRDefault="003460B5">
            <w:pPr>
              <w:pStyle w:val="TableParagraph"/>
              <w:spacing w:before="199"/>
              <w:ind w:left="465" w:right="457"/>
              <w:jc w:val="center"/>
            </w:pPr>
            <w:r>
              <w:t>2030</w:t>
            </w:r>
          </w:p>
        </w:tc>
      </w:tr>
      <w:tr w:rsidR="000061BA">
        <w:trPr>
          <w:trHeight w:val="1269"/>
        </w:trPr>
        <w:tc>
          <w:tcPr>
            <w:tcW w:w="1642" w:type="dxa"/>
          </w:tcPr>
          <w:p w:rsidR="000061BA" w:rsidRDefault="003460B5">
            <w:pPr>
              <w:pStyle w:val="TableParagraph"/>
              <w:spacing w:line="276" w:lineRule="auto"/>
              <w:ind w:left="139" w:right="131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Beeston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</w:p>
          <w:p w:rsidR="000061BA" w:rsidRDefault="003460B5">
            <w:pPr>
              <w:pStyle w:val="TableParagraph"/>
              <w:spacing w:line="27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Bestwood</w:t>
            </w:r>
          </w:p>
        </w:tc>
        <w:tc>
          <w:tcPr>
            <w:tcW w:w="1417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167" w:right="159"/>
              <w:jc w:val="center"/>
            </w:pPr>
            <w:r>
              <w:t>2017/0194</w:t>
            </w:r>
          </w:p>
        </w:tc>
        <w:tc>
          <w:tcPr>
            <w:tcW w:w="1354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right="421"/>
              <w:jc w:val="right"/>
            </w:pPr>
            <w:r>
              <w:t>2020</w:t>
            </w:r>
          </w:p>
        </w:tc>
        <w:tc>
          <w:tcPr>
            <w:tcW w:w="1659" w:type="dxa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6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£36,826</w:t>
            </w:r>
          </w:p>
        </w:tc>
        <w:tc>
          <w:tcPr>
            <w:tcW w:w="1376" w:type="dxa"/>
          </w:tcPr>
          <w:p w:rsidR="000061BA" w:rsidRDefault="000061BA">
            <w:pPr>
              <w:pStyle w:val="TableParagraph"/>
              <w:spacing w:before="1"/>
              <w:rPr>
                <w:sz w:val="33"/>
              </w:rPr>
            </w:pPr>
          </w:p>
          <w:p w:rsidR="000061BA" w:rsidRDefault="003460B5">
            <w:pPr>
              <w:pStyle w:val="TableParagraph"/>
              <w:spacing w:before="1"/>
              <w:ind w:left="372" w:right="350" w:firstLine="43"/>
            </w:pPr>
            <w:r>
              <w:t>Open</w:t>
            </w:r>
            <w:r>
              <w:rPr>
                <w:spacing w:val="-59"/>
              </w:rPr>
              <w:t xml:space="preserve"> </w:t>
            </w:r>
            <w:r>
              <w:t>Space</w:t>
            </w:r>
          </w:p>
        </w:tc>
        <w:tc>
          <w:tcPr>
            <w:tcW w:w="1462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465" w:right="457"/>
              <w:jc w:val="center"/>
            </w:pPr>
            <w:r>
              <w:t>2030</w:t>
            </w:r>
          </w:p>
        </w:tc>
      </w:tr>
      <w:tr w:rsidR="000061BA">
        <w:trPr>
          <w:trHeight w:val="952"/>
        </w:trPr>
        <w:tc>
          <w:tcPr>
            <w:tcW w:w="1642" w:type="dxa"/>
            <w:shd w:val="clear" w:color="auto" w:fill="D9D9D9"/>
          </w:tcPr>
          <w:p w:rsidR="000061BA" w:rsidRDefault="003460B5">
            <w:pPr>
              <w:pStyle w:val="TableParagraph"/>
              <w:ind w:left="338" w:hanging="68"/>
              <w:rPr>
                <w:sz w:val="24"/>
              </w:rPr>
            </w:pPr>
            <w:r>
              <w:rPr>
                <w:sz w:val="24"/>
              </w:rPr>
              <w:t>Bradstone</w:t>
            </w:r>
          </w:p>
          <w:p w:rsidR="000061BA" w:rsidRDefault="003460B5">
            <w:pPr>
              <w:pStyle w:val="TableParagraph"/>
              <w:spacing w:before="7" w:line="310" w:lineRule="atLeast"/>
              <w:ind w:left="172" w:right="159" w:firstLine="165"/>
              <w:rPr>
                <w:sz w:val="24"/>
              </w:rPr>
            </w:pPr>
            <w:r>
              <w:rPr>
                <w:sz w:val="24"/>
              </w:rPr>
              <w:t>Drive, 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</w:p>
        </w:tc>
        <w:tc>
          <w:tcPr>
            <w:tcW w:w="1417" w:type="dxa"/>
            <w:shd w:val="clear" w:color="auto" w:fill="D9D9D9"/>
          </w:tcPr>
          <w:p w:rsidR="000061BA" w:rsidRDefault="000061BA">
            <w:pPr>
              <w:pStyle w:val="TableParagraph"/>
              <w:spacing w:before="2"/>
              <w:rPr>
                <w:sz w:val="30"/>
              </w:rPr>
            </w:pPr>
          </w:p>
          <w:p w:rsidR="000061BA" w:rsidRDefault="003460B5">
            <w:pPr>
              <w:pStyle w:val="TableParagraph"/>
              <w:spacing w:before="1"/>
              <w:ind w:left="167" w:right="159"/>
              <w:jc w:val="center"/>
            </w:pPr>
            <w:r>
              <w:t>2014/0740</w:t>
            </w:r>
          </w:p>
        </w:tc>
        <w:tc>
          <w:tcPr>
            <w:tcW w:w="1354" w:type="dxa"/>
            <w:shd w:val="clear" w:color="auto" w:fill="D9D9D9"/>
          </w:tcPr>
          <w:p w:rsidR="000061BA" w:rsidRDefault="000061BA">
            <w:pPr>
              <w:pStyle w:val="TableParagraph"/>
              <w:spacing w:before="2"/>
              <w:rPr>
                <w:sz w:val="30"/>
              </w:rPr>
            </w:pPr>
          </w:p>
          <w:p w:rsidR="000061BA" w:rsidRDefault="003460B5">
            <w:pPr>
              <w:pStyle w:val="TableParagraph"/>
              <w:spacing w:before="1"/>
              <w:ind w:right="421"/>
              <w:jc w:val="right"/>
            </w:pPr>
            <w:r>
              <w:t>2020</w:t>
            </w:r>
          </w:p>
        </w:tc>
        <w:tc>
          <w:tcPr>
            <w:tcW w:w="1659" w:type="dxa"/>
            <w:shd w:val="clear" w:color="auto" w:fill="D9D9D9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£22,692</w:t>
            </w:r>
          </w:p>
        </w:tc>
        <w:tc>
          <w:tcPr>
            <w:tcW w:w="1376" w:type="dxa"/>
            <w:shd w:val="clear" w:color="auto" w:fill="D9D9D9"/>
          </w:tcPr>
          <w:p w:rsidR="000061BA" w:rsidRDefault="000061BA">
            <w:pPr>
              <w:pStyle w:val="TableParagraph"/>
              <w:spacing w:before="2"/>
              <w:rPr>
                <w:sz w:val="30"/>
              </w:rPr>
            </w:pPr>
          </w:p>
          <w:p w:rsidR="000061BA" w:rsidRDefault="003460B5">
            <w:pPr>
              <w:pStyle w:val="TableParagraph"/>
              <w:spacing w:before="1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  <w:shd w:val="clear" w:color="auto" w:fill="D9D9D9"/>
          </w:tcPr>
          <w:p w:rsidR="000061BA" w:rsidRDefault="000061BA">
            <w:pPr>
              <w:pStyle w:val="TableParagraph"/>
              <w:spacing w:before="2"/>
              <w:rPr>
                <w:sz w:val="30"/>
              </w:rPr>
            </w:pPr>
          </w:p>
          <w:p w:rsidR="000061BA" w:rsidRDefault="003460B5">
            <w:pPr>
              <w:pStyle w:val="TableParagraph"/>
              <w:spacing w:before="1"/>
              <w:ind w:left="465" w:right="457"/>
              <w:jc w:val="center"/>
            </w:pPr>
            <w:r>
              <w:t>2030</w:t>
            </w:r>
          </w:p>
        </w:tc>
      </w:tr>
      <w:tr w:rsidR="000061BA">
        <w:trPr>
          <w:trHeight w:val="1269"/>
        </w:trPr>
        <w:tc>
          <w:tcPr>
            <w:tcW w:w="1642" w:type="dxa"/>
          </w:tcPr>
          <w:p w:rsidR="000061BA" w:rsidRDefault="003460B5">
            <w:pPr>
              <w:pStyle w:val="TableParagraph"/>
              <w:spacing w:line="276" w:lineRule="auto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West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Mapperley</w:t>
            </w:r>
          </w:p>
          <w:p w:rsidR="000061BA" w:rsidRDefault="003460B5">
            <w:pPr>
              <w:pStyle w:val="TableParagraph"/>
              <w:spacing w:line="274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Plain</w:t>
            </w:r>
          </w:p>
        </w:tc>
        <w:tc>
          <w:tcPr>
            <w:tcW w:w="1417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167" w:right="159"/>
              <w:jc w:val="center"/>
            </w:pPr>
            <w:r>
              <w:t>2019/0213</w:t>
            </w:r>
          </w:p>
        </w:tc>
        <w:tc>
          <w:tcPr>
            <w:tcW w:w="1354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right="421"/>
              <w:jc w:val="right"/>
            </w:pPr>
            <w:r>
              <w:t>2020</w:t>
            </w:r>
          </w:p>
        </w:tc>
        <w:tc>
          <w:tcPr>
            <w:tcW w:w="1659" w:type="dxa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6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£44,434</w:t>
            </w:r>
          </w:p>
        </w:tc>
        <w:tc>
          <w:tcPr>
            <w:tcW w:w="1376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135" w:right="127"/>
              <w:jc w:val="center"/>
            </w:pPr>
            <w:r>
              <w:t>Healthcare</w:t>
            </w:r>
          </w:p>
        </w:tc>
        <w:tc>
          <w:tcPr>
            <w:tcW w:w="1462" w:type="dxa"/>
          </w:tcPr>
          <w:p w:rsidR="000061BA" w:rsidRDefault="000061BA">
            <w:pPr>
              <w:pStyle w:val="TableParagraph"/>
              <w:rPr>
                <w:sz w:val="24"/>
              </w:rPr>
            </w:pPr>
          </w:p>
          <w:p w:rsidR="000061BA" w:rsidRDefault="000061BA">
            <w:pPr>
              <w:pStyle w:val="TableParagraph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465" w:right="457"/>
              <w:jc w:val="center"/>
            </w:pPr>
            <w:r>
              <w:t>2030</w:t>
            </w:r>
          </w:p>
        </w:tc>
      </w:tr>
      <w:tr w:rsidR="000061BA">
        <w:trPr>
          <w:trHeight w:val="493"/>
        </w:trPr>
        <w:tc>
          <w:tcPr>
            <w:tcW w:w="1642" w:type="dxa"/>
            <w:shd w:val="clear" w:color="auto" w:fill="D9D9D9"/>
          </w:tcPr>
          <w:p w:rsidR="000061BA" w:rsidRDefault="003460B5">
            <w:pPr>
              <w:pStyle w:val="TableParagraph"/>
              <w:spacing w:before="86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7" w:type="dxa"/>
            <w:shd w:val="clear" w:color="auto" w:fill="D9D9D9"/>
          </w:tcPr>
          <w:p w:rsidR="000061BA" w:rsidRDefault="000061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  <w:shd w:val="clear" w:color="auto" w:fill="D9D9D9"/>
          </w:tcPr>
          <w:p w:rsidR="000061BA" w:rsidRDefault="000061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9" w:type="dxa"/>
            <w:shd w:val="clear" w:color="auto" w:fill="D9D9D9"/>
          </w:tcPr>
          <w:p w:rsidR="000061BA" w:rsidRDefault="003460B5">
            <w:pPr>
              <w:pStyle w:val="TableParagraph"/>
              <w:spacing w:before="86"/>
              <w:ind w:left="206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£2,381,938</w:t>
            </w:r>
          </w:p>
        </w:tc>
        <w:tc>
          <w:tcPr>
            <w:tcW w:w="1376" w:type="dxa"/>
            <w:shd w:val="clear" w:color="auto" w:fill="D9D9D9"/>
          </w:tcPr>
          <w:p w:rsidR="000061BA" w:rsidRDefault="000061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  <w:shd w:val="clear" w:color="auto" w:fill="D9D9D9"/>
          </w:tcPr>
          <w:p w:rsidR="000061BA" w:rsidRDefault="000061BA">
            <w:pPr>
              <w:pStyle w:val="TableParagraph"/>
              <w:rPr>
                <w:rFonts w:ascii="Times New Roman"/>
              </w:rPr>
            </w:pPr>
          </w:p>
        </w:tc>
      </w:tr>
    </w:tbl>
    <w:p w:rsidR="000061BA" w:rsidRDefault="000061BA">
      <w:pPr>
        <w:pStyle w:val="BodyText"/>
        <w:rPr>
          <w:sz w:val="20"/>
        </w:rPr>
      </w:pPr>
    </w:p>
    <w:p w:rsidR="000061BA" w:rsidRDefault="000061BA">
      <w:pPr>
        <w:pStyle w:val="BodyText"/>
        <w:spacing w:before="7"/>
        <w:rPr>
          <w:sz w:val="25"/>
        </w:rPr>
      </w:pPr>
    </w:p>
    <w:p w:rsidR="000061BA" w:rsidRDefault="003460B5">
      <w:pPr>
        <w:pStyle w:val="BodyText"/>
        <w:spacing w:before="92" w:line="362" w:lineRule="auto"/>
        <w:ind w:left="100"/>
      </w:pPr>
      <w:r>
        <w:t>Figure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breakdown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contributions</w:t>
      </w:r>
      <w:r>
        <w:rPr>
          <w:spacing w:val="-9"/>
        </w:rPr>
        <w:t xml:space="preserve"> </w:t>
      </w:r>
      <w:r>
        <w:t>currently</w:t>
      </w:r>
      <w:r>
        <w:rPr>
          <w:spacing w:val="-12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Gedling</w:t>
      </w:r>
      <w:r>
        <w:rPr>
          <w:spacing w:val="-64"/>
        </w:rPr>
        <w:t xml:space="preserve"> </w:t>
      </w:r>
      <w:r>
        <w:t>Borough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per service provision.</w:t>
      </w:r>
      <w:bookmarkStart w:id="0" w:name="_GoBack"/>
      <w:bookmarkEnd w:id="0"/>
    </w:p>
    <w:p w:rsidR="000061BA" w:rsidRDefault="003460B5">
      <w:pPr>
        <w:pStyle w:val="Heading1"/>
        <w:spacing w:before="196"/>
        <w:ind w:left="100" w:firstLine="0"/>
      </w:pPr>
      <w:r>
        <w:t>Figure 4.</w:t>
      </w:r>
      <w:r>
        <w:rPr>
          <w:spacing w:val="-3"/>
        </w:rPr>
        <w:t xml:space="preserve"> </w:t>
      </w:r>
      <w:r>
        <w:t>Pie</w:t>
      </w:r>
      <w:r>
        <w:rPr>
          <w:spacing w:val="-2"/>
        </w:rPr>
        <w:t xml:space="preserve"> </w:t>
      </w:r>
      <w:r>
        <w:t>Chart showing</w:t>
      </w:r>
      <w:r>
        <w:rPr>
          <w:spacing w:val="-3"/>
        </w:rPr>
        <w:t xml:space="preserve"> </w:t>
      </w:r>
      <w:r>
        <w:t>S106</w:t>
      </w:r>
      <w:r>
        <w:rPr>
          <w:spacing w:val="-1"/>
        </w:rPr>
        <w:t xml:space="preserve"> </w:t>
      </w:r>
      <w:r>
        <w:t>Contributions held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provision</w:t>
      </w:r>
    </w:p>
    <w:p w:rsidR="000061BA" w:rsidRDefault="003460B5">
      <w:pPr>
        <w:pStyle w:val="BodyText"/>
        <w:spacing w:before="5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>
            <wp:extent cx="4800709" cy="2877502"/>
            <wp:effectExtent l="0" t="0" r="0" b="0"/>
            <wp:docPr id="9" name="image5.png" descr="A graph showing breakdown of contributions held by type. £1,255,163 - Affordable Housing, £806,142 - Healthcare and £320,633 - Open Space." title="Figure 4. Pie Chart showing S106 Contributions held per type of pro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709" cy="287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BA" w:rsidRDefault="000061BA">
      <w:pPr>
        <w:rPr>
          <w:sz w:val="28"/>
        </w:rPr>
        <w:sectPr w:rsidR="000061BA">
          <w:type w:val="continuous"/>
          <w:pgSz w:w="11910" w:h="16840"/>
          <w:pgMar w:top="1420" w:right="900" w:bottom="1240" w:left="1340" w:header="0" w:footer="1052" w:gutter="0"/>
          <w:cols w:space="720"/>
        </w:sectPr>
      </w:pPr>
    </w:p>
    <w:p w:rsidR="000061BA" w:rsidRDefault="003460B5">
      <w:pPr>
        <w:pStyle w:val="ListParagraph"/>
        <w:numPr>
          <w:ilvl w:val="1"/>
          <w:numId w:val="4"/>
        </w:numPr>
        <w:tabs>
          <w:tab w:val="left" w:pos="504"/>
        </w:tabs>
        <w:spacing w:before="82"/>
        <w:ind w:left="503" w:hanging="404"/>
        <w:rPr>
          <w:b/>
          <w:sz w:val="24"/>
        </w:rPr>
      </w:pPr>
      <w:r>
        <w:rPr>
          <w:b/>
          <w:sz w:val="24"/>
        </w:rPr>
        <w:lastRenderedPageBreak/>
        <w:t>Section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106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Revenue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Expenditure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2"/>
        <w:jc w:val="both"/>
      </w:pPr>
      <w:r>
        <w:t>In 2020/21 Section 106 Contributions totalling £98,014 were spent on infrastructure</w:t>
      </w:r>
      <w:r>
        <w:rPr>
          <w:spacing w:val="1"/>
        </w:rPr>
        <w:t xml:space="preserve"> </w:t>
      </w:r>
      <w:r>
        <w:t>projects</w:t>
      </w:r>
      <w:r>
        <w:rPr>
          <w:spacing w:val="-12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borough.</w:t>
      </w:r>
      <w:r>
        <w:rPr>
          <w:spacing w:val="-11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indicates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developments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contributions</w:t>
      </w:r>
      <w:r>
        <w:rPr>
          <w:spacing w:val="-65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drawn down from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 projects</w:t>
      </w:r>
      <w:r>
        <w:rPr>
          <w:spacing w:val="-3"/>
        </w:rPr>
        <w:t xml:space="preserve"> </w:t>
      </w:r>
      <w:r>
        <w:t>they were allocated</w:t>
      </w:r>
      <w:r>
        <w:rPr>
          <w:spacing w:val="-3"/>
        </w:rPr>
        <w:t xml:space="preserve"> </w:t>
      </w:r>
      <w:r>
        <w:t>to.</w:t>
      </w:r>
    </w:p>
    <w:p w:rsidR="000061BA" w:rsidRDefault="000061BA">
      <w:pPr>
        <w:pStyle w:val="BodyText"/>
        <w:spacing w:before="6" w:after="1"/>
        <w:rPr>
          <w:sz w:val="17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707"/>
        <w:gridCol w:w="1757"/>
        <w:gridCol w:w="1721"/>
        <w:gridCol w:w="2338"/>
      </w:tblGrid>
      <w:tr w:rsidR="000061BA">
        <w:trPr>
          <w:trHeight w:val="506"/>
        </w:trPr>
        <w:tc>
          <w:tcPr>
            <w:tcW w:w="8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125"/>
              <w:ind w:left="112"/>
              <w:rPr>
                <w:b/>
              </w:rPr>
            </w:pPr>
            <w:r>
              <w:rPr>
                <w:b/>
                <w:color w:val="F1F1F1"/>
              </w:rPr>
              <w:t>Table</w:t>
            </w:r>
            <w:r>
              <w:rPr>
                <w:b/>
                <w:color w:val="F1F1F1"/>
                <w:spacing w:val="-3"/>
              </w:rPr>
              <w:t xml:space="preserve"> </w:t>
            </w:r>
            <w:r>
              <w:rPr>
                <w:b/>
                <w:color w:val="F1F1F1"/>
              </w:rPr>
              <w:t>11. Capital</w:t>
            </w:r>
            <w:r>
              <w:rPr>
                <w:b/>
                <w:color w:val="F1F1F1"/>
                <w:spacing w:val="-1"/>
              </w:rPr>
              <w:t xml:space="preserve"> </w:t>
            </w:r>
            <w:r>
              <w:rPr>
                <w:b/>
                <w:color w:val="F1F1F1"/>
              </w:rPr>
              <w:t>Contributions</w:t>
            </w:r>
            <w:r>
              <w:rPr>
                <w:b/>
                <w:color w:val="F1F1F1"/>
                <w:spacing w:val="-2"/>
              </w:rPr>
              <w:t xml:space="preserve"> </w:t>
            </w:r>
            <w:r>
              <w:rPr>
                <w:b/>
                <w:color w:val="F1F1F1"/>
              </w:rPr>
              <w:t>expended</w:t>
            </w:r>
            <w:r>
              <w:rPr>
                <w:b/>
                <w:color w:val="F1F1F1"/>
                <w:spacing w:val="-3"/>
              </w:rPr>
              <w:t xml:space="preserve"> </w:t>
            </w:r>
            <w:r>
              <w:rPr>
                <w:b/>
                <w:color w:val="F1F1F1"/>
              </w:rPr>
              <w:t>during</w:t>
            </w:r>
            <w:r>
              <w:rPr>
                <w:b/>
                <w:color w:val="F1F1F1"/>
                <w:spacing w:val="-2"/>
              </w:rPr>
              <w:t xml:space="preserve"> </w:t>
            </w:r>
            <w:r>
              <w:rPr>
                <w:b/>
                <w:color w:val="F1F1F1"/>
              </w:rPr>
              <w:t>2020/21</w:t>
            </w:r>
            <w:r>
              <w:rPr>
                <w:b/>
                <w:color w:val="F1F1F1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the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nearest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£)</w:t>
            </w:r>
          </w:p>
        </w:tc>
      </w:tr>
      <w:tr w:rsidR="000061BA">
        <w:trPr>
          <w:trHeight w:val="995"/>
        </w:trPr>
        <w:tc>
          <w:tcPr>
            <w:tcW w:w="1404" w:type="dxa"/>
            <w:shd w:val="clear" w:color="auto" w:fill="D9D9D9"/>
          </w:tcPr>
          <w:p w:rsidR="000061BA" w:rsidRDefault="000061BA">
            <w:pPr>
              <w:pStyle w:val="TableParagraph"/>
              <w:spacing w:before="8"/>
              <w:rPr>
                <w:sz w:val="31"/>
              </w:rPr>
            </w:pPr>
          </w:p>
          <w:p w:rsidR="000061BA" w:rsidRDefault="003460B5">
            <w:pPr>
              <w:pStyle w:val="TableParagraph"/>
              <w:ind w:left="418" w:right="409"/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707" w:type="dxa"/>
            <w:shd w:val="clear" w:color="auto" w:fill="D9D9D9"/>
          </w:tcPr>
          <w:p w:rsidR="000061BA" w:rsidRDefault="000061BA">
            <w:pPr>
              <w:pStyle w:val="TableParagraph"/>
              <w:spacing w:before="7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321" w:right="228" w:hanging="70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Reference</w:t>
            </w:r>
          </w:p>
        </w:tc>
        <w:tc>
          <w:tcPr>
            <w:tcW w:w="1757" w:type="dxa"/>
            <w:shd w:val="clear" w:color="auto" w:fill="D9D9D9"/>
          </w:tcPr>
          <w:p w:rsidR="000061BA" w:rsidRDefault="003460B5">
            <w:pPr>
              <w:pStyle w:val="TableParagraph"/>
              <w:spacing w:before="110"/>
              <w:ind w:left="213" w:right="204"/>
              <w:jc w:val="center"/>
              <w:rPr>
                <w:b/>
              </w:rPr>
            </w:pPr>
            <w:r>
              <w:rPr>
                <w:b/>
              </w:rPr>
              <w:t>S106</w:t>
            </w:r>
          </w:p>
          <w:p w:rsidR="000061BA" w:rsidRDefault="003460B5">
            <w:pPr>
              <w:pStyle w:val="TableParagraph"/>
              <w:spacing w:before="1"/>
              <w:ind w:left="218" w:right="204"/>
              <w:jc w:val="center"/>
              <w:rPr>
                <w:b/>
              </w:rPr>
            </w:pPr>
            <w:r>
              <w:rPr>
                <w:b/>
              </w:rPr>
              <w:t>Contribution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Received</w:t>
            </w:r>
          </w:p>
        </w:tc>
        <w:tc>
          <w:tcPr>
            <w:tcW w:w="1721" w:type="dxa"/>
            <w:shd w:val="clear" w:color="auto" w:fill="D9D9D9"/>
          </w:tcPr>
          <w:p w:rsidR="000061BA" w:rsidRDefault="000061BA">
            <w:pPr>
              <w:pStyle w:val="TableParagraph"/>
              <w:spacing w:before="7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551" w:right="417" w:hanging="108"/>
              <w:rPr>
                <w:b/>
              </w:rPr>
            </w:pPr>
            <w:r>
              <w:rPr>
                <w:b/>
              </w:rPr>
              <w:t>Amount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Spent</w:t>
            </w:r>
          </w:p>
        </w:tc>
        <w:tc>
          <w:tcPr>
            <w:tcW w:w="2338" w:type="dxa"/>
            <w:shd w:val="clear" w:color="auto" w:fill="D9D9D9"/>
          </w:tcPr>
          <w:p w:rsidR="000061BA" w:rsidRDefault="000061BA">
            <w:pPr>
              <w:pStyle w:val="TableParagraph"/>
              <w:spacing w:before="7"/>
              <w:rPr>
                <w:sz w:val="20"/>
              </w:rPr>
            </w:pPr>
          </w:p>
          <w:p w:rsidR="000061BA" w:rsidRDefault="003460B5">
            <w:pPr>
              <w:pStyle w:val="TableParagraph"/>
              <w:ind w:left="772" w:right="235" w:hanging="509"/>
              <w:rPr>
                <w:b/>
              </w:rPr>
            </w:pPr>
            <w:r>
              <w:rPr>
                <w:b/>
              </w:rPr>
              <w:t>Provision/Project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Funded</w:t>
            </w:r>
          </w:p>
        </w:tc>
      </w:tr>
      <w:tr w:rsidR="000061BA">
        <w:trPr>
          <w:trHeight w:val="998"/>
        </w:trPr>
        <w:tc>
          <w:tcPr>
            <w:tcW w:w="1404" w:type="dxa"/>
          </w:tcPr>
          <w:p w:rsidR="000061BA" w:rsidRDefault="003460B5">
            <w:pPr>
              <w:pStyle w:val="TableParagraph"/>
              <w:spacing w:before="117"/>
              <w:ind w:left="186" w:right="178" w:firstLine="3"/>
              <w:jc w:val="center"/>
            </w:pPr>
            <w:r>
              <w:t>Spring</w:t>
            </w:r>
            <w:r>
              <w:rPr>
                <w:spacing w:val="1"/>
              </w:rPr>
              <w:t xml:space="preserve"> </w:t>
            </w:r>
            <w:r>
              <w:t>Lane,</w:t>
            </w:r>
            <w:r>
              <w:rPr>
                <w:spacing w:val="1"/>
              </w:rPr>
              <w:t xml:space="preserve"> </w:t>
            </w:r>
            <w:r>
              <w:t>Mapperley</w:t>
            </w:r>
          </w:p>
        </w:tc>
        <w:tc>
          <w:tcPr>
            <w:tcW w:w="1707" w:type="dxa"/>
          </w:tcPr>
          <w:p w:rsidR="000061BA" w:rsidRDefault="000061BA">
            <w:pPr>
              <w:pStyle w:val="TableParagraph"/>
              <w:spacing w:before="2"/>
              <w:rPr>
                <w:sz w:val="32"/>
              </w:rPr>
            </w:pPr>
          </w:p>
          <w:p w:rsidR="000061BA" w:rsidRDefault="003460B5">
            <w:pPr>
              <w:pStyle w:val="TableParagraph"/>
              <w:ind w:left="313" w:right="302"/>
              <w:jc w:val="center"/>
            </w:pPr>
            <w:r>
              <w:t>2007/0748</w:t>
            </w:r>
          </w:p>
        </w:tc>
        <w:tc>
          <w:tcPr>
            <w:tcW w:w="1757" w:type="dxa"/>
          </w:tcPr>
          <w:p w:rsidR="000061BA" w:rsidRDefault="000061BA">
            <w:pPr>
              <w:pStyle w:val="TableParagraph"/>
              <w:spacing w:before="2"/>
              <w:rPr>
                <w:sz w:val="32"/>
              </w:rPr>
            </w:pPr>
          </w:p>
          <w:p w:rsidR="000061BA" w:rsidRDefault="003460B5">
            <w:pPr>
              <w:pStyle w:val="TableParagraph"/>
              <w:ind w:left="213" w:right="204"/>
              <w:jc w:val="center"/>
            </w:pPr>
            <w:r>
              <w:t>2014</w:t>
            </w:r>
          </w:p>
        </w:tc>
        <w:tc>
          <w:tcPr>
            <w:tcW w:w="1721" w:type="dxa"/>
          </w:tcPr>
          <w:p w:rsidR="000061BA" w:rsidRDefault="000061BA">
            <w:pPr>
              <w:pStyle w:val="TableParagraph"/>
              <w:spacing w:before="2"/>
              <w:rPr>
                <w:sz w:val="32"/>
              </w:rPr>
            </w:pPr>
          </w:p>
          <w:p w:rsidR="000061BA" w:rsidRDefault="003460B5">
            <w:pPr>
              <w:pStyle w:val="TableParagraph"/>
              <w:ind w:left="441" w:right="434"/>
              <w:jc w:val="center"/>
            </w:pPr>
            <w:r>
              <w:t>£97,814</w:t>
            </w:r>
          </w:p>
        </w:tc>
        <w:tc>
          <w:tcPr>
            <w:tcW w:w="2338" w:type="dxa"/>
          </w:tcPr>
          <w:p w:rsidR="000061BA" w:rsidRDefault="000061BA">
            <w:pPr>
              <w:pStyle w:val="TableParagraph"/>
              <w:spacing w:before="1"/>
              <w:rPr>
                <w:sz w:val="21"/>
              </w:rPr>
            </w:pPr>
          </w:p>
          <w:p w:rsidR="000061BA" w:rsidRDefault="003460B5">
            <w:pPr>
              <w:pStyle w:val="TableParagraph"/>
              <w:ind w:left="501" w:right="87" w:hanging="384"/>
            </w:pPr>
            <w:r>
              <w:t>Gedling Country Park</w:t>
            </w:r>
            <w:r>
              <w:rPr>
                <w:spacing w:val="-59"/>
              </w:rPr>
              <w:t xml:space="preserve"> </w:t>
            </w:r>
            <w:r>
              <w:t>Seating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</w:tc>
      </w:tr>
      <w:tr w:rsidR="000061BA">
        <w:trPr>
          <w:trHeight w:val="997"/>
        </w:trPr>
        <w:tc>
          <w:tcPr>
            <w:tcW w:w="1404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left="186" w:right="178" w:firstLine="3"/>
              <w:jc w:val="center"/>
            </w:pPr>
            <w:r>
              <w:t>Spring</w:t>
            </w:r>
            <w:r>
              <w:rPr>
                <w:spacing w:val="1"/>
              </w:rPr>
              <w:t xml:space="preserve"> </w:t>
            </w:r>
            <w:r>
              <w:t>Lane,</w:t>
            </w:r>
            <w:r>
              <w:rPr>
                <w:spacing w:val="1"/>
              </w:rPr>
              <w:t xml:space="preserve"> </w:t>
            </w:r>
            <w:r>
              <w:t>Mapperley</w:t>
            </w:r>
          </w:p>
        </w:tc>
        <w:tc>
          <w:tcPr>
            <w:tcW w:w="1707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314" w:right="302"/>
              <w:jc w:val="center"/>
            </w:pPr>
            <w:r>
              <w:t>2007/0748</w:t>
            </w:r>
          </w:p>
        </w:tc>
        <w:tc>
          <w:tcPr>
            <w:tcW w:w="1757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213" w:right="204"/>
              <w:jc w:val="center"/>
            </w:pPr>
            <w:r>
              <w:t>2014</w:t>
            </w:r>
          </w:p>
        </w:tc>
        <w:tc>
          <w:tcPr>
            <w:tcW w:w="1721" w:type="dxa"/>
            <w:shd w:val="clear" w:color="auto" w:fill="D9D9D9"/>
          </w:tcPr>
          <w:p w:rsidR="000061BA" w:rsidRDefault="000061BA">
            <w:pPr>
              <w:pStyle w:val="TableParagraph"/>
              <w:spacing w:before="3"/>
              <w:rPr>
                <w:sz w:val="32"/>
              </w:rPr>
            </w:pPr>
          </w:p>
          <w:p w:rsidR="000061BA" w:rsidRDefault="003460B5">
            <w:pPr>
              <w:pStyle w:val="TableParagraph"/>
              <w:spacing w:before="1"/>
              <w:ind w:left="441" w:right="434"/>
              <w:jc w:val="center"/>
            </w:pPr>
            <w:r>
              <w:t>£200</w:t>
            </w:r>
          </w:p>
        </w:tc>
        <w:tc>
          <w:tcPr>
            <w:tcW w:w="2338" w:type="dxa"/>
            <w:shd w:val="clear" w:color="auto" w:fill="D9D9D9"/>
          </w:tcPr>
          <w:p w:rsidR="000061BA" w:rsidRDefault="003460B5">
            <w:pPr>
              <w:pStyle w:val="TableParagraph"/>
              <w:spacing w:before="117"/>
              <w:ind w:left="232" w:right="221" w:firstLine="4"/>
              <w:jc w:val="center"/>
            </w:pPr>
            <w:r>
              <w:t>Burton Road</w:t>
            </w:r>
            <w:r>
              <w:rPr>
                <w:spacing w:val="1"/>
              </w:rPr>
              <w:t xml:space="preserve"> </w:t>
            </w:r>
            <w:r>
              <w:t>Affordable Housing</w:t>
            </w:r>
            <w:r>
              <w:rPr>
                <w:spacing w:val="-59"/>
              </w:rPr>
              <w:t xml:space="preserve"> </w:t>
            </w:r>
            <w:r>
              <w:t>Project</w:t>
            </w:r>
          </w:p>
        </w:tc>
      </w:tr>
      <w:tr w:rsidR="000061BA">
        <w:trPr>
          <w:trHeight w:val="493"/>
        </w:trPr>
        <w:tc>
          <w:tcPr>
            <w:tcW w:w="1404" w:type="dxa"/>
          </w:tcPr>
          <w:p w:rsidR="000061BA" w:rsidRDefault="003460B5">
            <w:pPr>
              <w:pStyle w:val="TableParagraph"/>
              <w:spacing w:before="117"/>
              <w:ind w:left="418" w:right="41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64" w:type="dxa"/>
            <w:gridSpan w:val="2"/>
          </w:tcPr>
          <w:p w:rsidR="000061BA" w:rsidRDefault="000061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1" w:type="dxa"/>
          </w:tcPr>
          <w:p w:rsidR="000061BA" w:rsidRDefault="003460B5">
            <w:pPr>
              <w:pStyle w:val="TableParagraph"/>
              <w:spacing w:before="117"/>
              <w:ind w:left="441" w:right="434"/>
              <w:jc w:val="center"/>
              <w:rPr>
                <w:b/>
              </w:rPr>
            </w:pPr>
            <w:r>
              <w:rPr>
                <w:b/>
              </w:rPr>
              <w:t>£98,014</w:t>
            </w:r>
          </w:p>
        </w:tc>
        <w:tc>
          <w:tcPr>
            <w:tcW w:w="2338" w:type="dxa"/>
          </w:tcPr>
          <w:p w:rsidR="000061BA" w:rsidRDefault="000061BA">
            <w:pPr>
              <w:pStyle w:val="TableParagraph"/>
              <w:rPr>
                <w:rFonts w:ascii="Times New Roman"/>
              </w:rPr>
            </w:pPr>
          </w:p>
        </w:tc>
      </w:tr>
    </w:tbl>
    <w:p w:rsidR="000061BA" w:rsidRDefault="000061BA">
      <w:pPr>
        <w:pStyle w:val="BodyText"/>
        <w:rPr>
          <w:sz w:val="26"/>
        </w:rPr>
      </w:pPr>
    </w:p>
    <w:p w:rsidR="000061BA" w:rsidRDefault="000061BA">
      <w:pPr>
        <w:pStyle w:val="BodyText"/>
        <w:spacing w:before="6"/>
        <w:rPr>
          <w:sz w:val="27"/>
        </w:rPr>
      </w:pPr>
    </w:p>
    <w:p w:rsidR="000061BA" w:rsidRDefault="003460B5">
      <w:pPr>
        <w:pStyle w:val="BodyText"/>
        <w:spacing w:line="360" w:lineRule="auto"/>
        <w:ind w:left="100" w:right="532"/>
        <w:jc w:val="both"/>
      </w:pPr>
      <w:r>
        <w:t>As well as the collection and expenditure of capital contributions, it is not uncommon</w:t>
      </w:r>
      <w:r>
        <w:rPr>
          <w:spacing w:val="1"/>
        </w:rPr>
        <w:t xml:space="preserve"> </w:t>
      </w:r>
      <w:r>
        <w:t>for Section 106 Agreements to require the payment of revenue contributions towards</w:t>
      </w:r>
      <w:r>
        <w:rPr>
          <w:spacing w:val="-64"/>
        </w:rPr>
        <w:t xml:space="preserve"> </w:t>
      </w:r>
      <w:r>
        <w:t>the ongoing maintenance of infrastructure which is provided. These payments are</w:t>
      </w:r>
      <w:r>
        <w:rPr>
          <w:spacing w:val="1"/>
        </w:rPr>
        <w:t xml:space="preserve"> </w:t>
      </w:r>
      <w:r>
        <w:t>typically agreed for a period of 10 years. The majority of revenue contributions which</w:t>
      </w:r>
      <w:r>
        <w:rPr>
          <w:spacing w:val="1"/>
        </w:rPr>
        <w:t xml:space="preserve"> </w:t>
      </w:r>
      <w:r>
        <w:t>are collected by Gedling Borough Council relate primarily to ongoing maintenance</w:t>
      </w:r>
      <w:r>
        <w:rPr>
          <w:spacing w:val="1"/>
        </w:rPr>
        <w:t xml:space="preserve"> </w:t>
      </w:r>
      <w:r>
        <w:t>works on Open Spaces sites that the Council have adopted. Table 12 below sets out</w:t>
      </w:r>
      <w:r>
        <w:rPr>
          <w:spacing w:val="1"/>
        </w:rPr>
        <w:t xml:space="preserve"> </w:t>
      </w:r>
      <w:r>
        <w:t>revenue contributions which have been collected by the Local Authority and the</w:t>
      </w:r>
      <w:r>
        <w:rPr>
          <w:spacing w:val="1"/>
        </w:rPr>
        <w:t xml:space="preserve"> </w:t>
      </w:r>
      <w:r>
        <w:t>developments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 been spent</w:t>
      </w:r>
      <w:r>
        <w:rPr>
          <w:spacing w:val="-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far.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270"/>
        <w:gridCol w:w="1740"/>
        <w:gridCol w:w="1985"/>
        <w:gridCol w:w="2552"/>
      </w:tblGrid>
      <w:tr w:rsidR="000061BA">
        <w:trPr>
          <w:trHeight w:val="655"/>
        </w:trPr>
        <w:tc>
          <w:tcPr>
            <w:tcW w:w="8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166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12.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Revenue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Contributions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Received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952"/>
        </w:trPr>
        <w:tc>
          <w:tcPr>
            <w:tcW w:w="1418" w:type="dxa"/>
            <w:tcBorders>
              <w:top w:val="nil"/>
            </w:tcBorders>
            <w:shd w:val="clear" w:color="auto" w:fill="D9D9D9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</w:p>
        </w:tc>
        <w:tc>
          <w:tcPr>
            <w:tcW w:w="1270" w:type="dxa"/>
            <w:tcBorders>
              <w:top w:val="nil"/>
            </w:tcBorders>
            <w:shd w:val="clear" w:color="auto" w:fill="D9D9D9"/>
          </w:tcPr>
          <w:p w:rsidR="000061BA" w:rsidRDefault="003460B5">
            <w:pPr>
              <w:pStyle w:val="TableParagraph"/>
              <w:spacing w:before="156" w:line="276" w:lineRule="auto"/>
              <w:ind w:left="107" w:right="69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  <w:tc>
          <w:tcPr>
            <w:tcW w:w="1740" w:type="dxa"/>
            <w:tcBorders>
              <w:top w:val="nil"/>
            </w:tcBorders>
            <w:shd w:val="clear" w:color="auto" w:fill="D9D9D9"/>
          </w:tcPr>
          <w:p w:rsidR="000061BA" w:rsidRDefault="003460B5">
            <w:pPr>
              <w:pStyle w:val="TableParagraph"/>
              <w:spacing w:before="156" w:line="271" w:lineRule="auto"/>
              <w:ind w:left="124" w:right="100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Balance 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position w:val="8"/>
                <w:sz w:val="16"/>
              </w:rPr>
              <w:t>st</w:t>
            </w:r>
            <w:r>
              <w:rPr>
                <w:b/>
                <w:spacing w:val="16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April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D9D9D9"/>
          </w:tcPr>
          <w:p w:rsidR="000061BA" w:rsidRDefault="003460B5">
            <w:pPr>
              <w:pStyle w:val="TableParagraph"/>
              <w:spacing w:line="276" w:lineRule="auto"/>
              <w:ind w:left="492" w:right="459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Payment</w:t>
            </w:r>
          </w:p>
          <w:p w:rsidR="000061BA" w:rsidRDefault="003460B5">
            <w:pPr>
              <w:pStyle w:val="TableParagraph"/>
              <w:spacing w:line="275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2020/21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D9D9D9"/>
          </w:tcPr>
          <w:p w:rsidR="000061BA" w:rsidRDefault="003460B5">
            <w:pPr>
              <w:pStyle w:val="TableParagraph"/>
              <w:spacing w:before="156" w:line="271" w:lineRule="auto"/>
              <w:ind w:left="242" w:right="130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Remaining Balance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</w:t>
            </w:r>
            <w:r>
              <w:rPr>
                <w:b/>
                <w:position w:val="8"/>
                <w:sz w:val="16"/>
              </w:rPr>
              <w:t>st</w:t>
            </w:r>
            <w:r>
              <w:rPr>
                <w:b/>
                <w:spacing w:val="21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March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0061BA">
        <w:trPr>
          <w:trHeight w:val="632"/>
        </w:trPr>
        <w:tc>
          <w:tcPr>
            <w:tcW w:w="1418" w:type="dxa"/>
          </w:tcPr>
          <w:p w:rsidR="000061BA" w:rsidRDefault="003460B5">
            <w:pPr>
              <w:pStyle w:val="TableParagraph"/>
              <w:spacing w:line="274" w:lineRule="exact"/>
              <w:ind w:left="361"/>
              <w:rPr>
                <w:sz w:val="24"/>
              </w:rPr>
            </w:pPr>
            <w:r>
              <w:rPr>
                <w:sz w:val="24"/>
              </w:rPr>
              <w:t>Spring</w:t>
            </w:r>
          </w:p>
          <w:p w:rsidR="000061BA" w:rsidRDefault="003460B5">
            <w:pPr>
              <w:pStyle w:val="TableParagraph"/>
              <w:spacing w:before="41"/>
              <w:ind w:left="441"/>
              <w:rPr>
                <w:sz w:val="24"/>
              </w:rPr>
            </w:pPr>
            <w:r>
              <w:rPr>
                <w:sz w:val="24"/>
              </w:rPr>
              <w:t>Lane</w:t>
            </w:r>
          </w:p>
        </w:tc>
        <w:tc>
          <w:tcPr>
            <w:tcW w:w="1270" w:type="dxa"/>
          </w:tcPr>
          <w:p w:rsidR="000061BA" w:rsidRDefault="003460B5">
            <w:pPr>
              <w:pStyle w:val="TableParagraph"/>
              <w:spacing w:before="156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740" w:type="dxa"/>
          </w:tcPr>
          <w:p w:rsidR="000061BA" w:rsidRDefault="003460B5">
            <w:pPr>
              <w:pStyle w:val="TableParagraph"/>
              <w:spacing w:before="156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£2,844</w:t>
            </w:r>
          </w:p>
        </w:tc>
        <w:tc>
          <w:tcPr>
            <w:tcW w:w="1985" w:type="dxa"/>
          </w:tcPr>
          <w:p w:rsidR="000061BA" w:rsidRDefault="003460B5">
            <w:pPr>
              <w:pStyle w:val="TableParagraph"/>
              <w:spacing w:before="156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£569</w:t>
            </w:r>
          </w:p>
        </w:tc>
        <w:tc>
          <w:tcPr>
            <w:tcW w:w="2552" w:type="dxa"/>
          </w:tcPr>
          <w:p w:rsidR="000061BA" w:rsidRDefault="003460B5">
            <w:pPr>
              <w:pStyle w:val="TableParagraph"/>
              <w:spacing w:before="156"/>
              <w:ind w:left="754" w:right="735"/>
              <w:jc w:val="center"/>
              <w:rPr>
                <w:sz w:val="24"/>
              </w:rPr>
            </w:pPr>
            <w:r>
              <w:rPr>
                <w:sz w:val="24"/>
              </w:rPr>
              <w:t>£2,275</w:t>
            </w:r>
          </w:p>
        </w:tc>
      </w:tr>
      <w:tr w:rsidR="000061BA">
        <w:trPr>
          <w:trHeight w:val="635"/>
        </w:trPr>
        <w:tc>
          <w:tcPr>
            <w:tcW w:w="1418" w:type="dxa"/>
            <w:shd w:val="clear" w:color="auto" w:fill="D9D9D9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</w:p>
          <w:p w:rsidR="000061BA" w:rsidRDefault="003460B5">
            <w:pPr>
              <w:pStyle w:val="TableParagraph"/>
              <w:spacing w:before="41"/>
              <w:ind w:left="181"/>
              <w:rPr>
                <w:sz w:val="24"/>
              </w:rPr>
            </w:pPr>
            <w:r>
              <w:rPr>
                <w:sz w:val="24"/>
              </w:rPr>
              <w:t>Bestwood</w:t>
            </w:r>
          </w:p>
        </w:tc>
        <w:tc>
          <w:tcPr>
            <w:tcW w:w="1270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left="346" w:right="329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740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£17,880</w:t>
            </w:r>
          </w:p>
        </w:tc>
        <w:tc>
          <w:tcPr>
            <w:tcW w:w="1985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left="244" w:right="221"/>
              <w:jc w:val="center"/>
              <w:rPr>
                <w:sz w:val="24"/>
              </w:rPr>
            </w:pPr>
            <w:r>
              <w:rPr>
                <w:sz w:val="24"/>
              </w:rPr>
              <w:t>£0</w:t>
            </w:r>
          </w:p>
        </w:tc>
        <w:tc>
          <w:tcPr>
            <w:tcW w:w="2552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left="752" w:right="735"/>
              <w:jc w:val="center"/>
              <w:rPr>
                <w:sz w:val="24"/>
              </w:rPr>
            </w:pPr>
            <w:r>
              <w:rPr>
                <w:sz w:val="24"/>
              </w:rPr>
              <w:t>£17,880</w:t>
            </w:r>
          </w:p>
        </w:tc>
      </w:tr>
      <w:tr w:rsidR="000061BA">
        <w:trPr>
          <w:trHeight w:val="952"/>
        </w:trPr>
        <w:tc>
          <w:tcPr>
            <w:tcW w:w="1418" w:type="dxa"/>
          </w:tcPr>
          <w:p w:rsidR="000061BA" w:rsidRDefault="003460B5">
            <w:pPr>
              <w:pStyle w:val="TableParagraph"/>
              <w:spacing w:line="276" w:lineRule="auto"/>
              <w:ind w:left="433" w:right="305" w:hanging="94"/>
              <w:rPr>
                <w:sz w:val="24"/>
              </w:rPr>
            </w:pPr>
            <w:r>
              <w:rPr>
                <w:sz w:val="24"/>
              </w:rPr>
              <w:t>Edison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Way,</w:t>
            </w:r>
          </w:p>
          <w:p w:rsidR="000061BA" w:rsidRDefault="003460B5">
            <w:pPr>
              <w:pStyle w:val="TableParagraph"/>
              <w:spacing w:line="275" w:lineRule="exact"/>
              <w:ind w:left="361"/>
              <w:rPr>
                <w:sz w:val="24"/>
              </w:rPr>
            </w:pPr>
            <w:r>
              <w:rPr>
                <w:sz w:val="24"/>
              </w:rPr>
              <w:t>Arnold</w:t>
            </w:r>
          </w:p>
        </w:tc>
        <w:tc>
          <w:tcPr>
            <w:tcW w:w="1270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40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£10,425</w:t>
            </w:r>
          </w:p>
        </w:tc>
        <w:tc>
          <w:tcPr>
            <w:tcW w:w="1985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£5,213</w:t>
            </w:r>
          </w:p>
        </w:tc>
        <w:tc>
          <w:tcPr>
            <w:tcW w:w="2552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754" w:right="735"/>
              <w:jc w:val="center"/>
              <w:rPr>
                <w:sz w:val="24"/>
              </w:rPr>
            </w:pPr>
            <w:r>
              <w:rPr>
                <w:sz w:val="24"/>
              </w:rPr>
              <w:t>£5,212</w:t>
            </w:r>
          </w:p>
        </w:tc>
      </w:tr>
      <w:tr w:rsidR="000061BA">
        <w:trPr>
          <w:trHeight w:val="952"/>
        </w:trPr>
        <w:tc>
          <w:tcPr>
            <w:tcW w:w="1418" w:type="dxa"/>
            <w:shd w:val="clear" w:color="auto" w:fill="D9D9D9"/>
          </w:tcPr>
          <w:p w:rsidR="000061BA" w:rsidRDefault="003460B5">
            <w:pPr>
              <w:pStyle w:val="TableParagraph"/>
              <w:spacing w:line="276" w:lineRule="auto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Downham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</w:p>
          <w:p w:rsidR="000061BA" w:rsidRDefault="003460B5">
            <w:pPr>
              <w:pStyle w:val="TableParagraph"/>
              <w:spacing w:line="275" w:lineRule="exact"/>
              <w:ind w:left="87" w:right="66"/>
              <w:jc w:val="center"/>
              <w:rPr>
                <w:sz w:val="24"/>
              </w:rPr>
            </w:pPr>
            <w:r>
              <w:rPr>
                <w:sz w:val="24"/>
              </w:rPr>
              <w:t>Arnold</w:t>
            </w:r>
          </w:p>
        </w:tc>
        <w:tc>
          <w:tcPr>
            <w:tcW w:w="1270" w:type="dxa"/>
            <w:shd w:val="clear" w:color="auto" w:fill="D9D9D9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740" w:type="dxa"/>
            <w:shd w:val="clear" w:color="auto" w:fill="D9D9D9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£4,126</w:t>
            </w:r>
          </w:p>
        </w:tc>
        <w:tc>
          <w:tcPr>
            <w:tcW w:w="1985" w:type="dxa"/>
            <w:shd w:val="clear" w:color="auto" w:fill="D9D9D9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£825</w:t>
            </w:r>
          </w:p>
        </w:tc>
        <w:tc>
          <w:tcPr>
            <w:tcW w:w="2552" w:type="dxa"/>
            <w:shd w:val="clear" w:color="auto" w:fill="D9D9D9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754" w:right="735"/>
              <w:jc w:val="center"/>
              <w:rPr>
                <w:sz w:val="24"/>
              </w:rPr>
            </w:pPr>
            <w:r>
              <w:rPr>
                <w:sz w:val="24"/>
              </w:rPr>
              <w:t>£3,301</w:t>
            </w:r>
          </w:p>
        </w:tc>
      </w:tr>
      <w:tr w:rsidR="000061BA">
        <w:trPr>
          <w:trHeight w:val="635"/>
        </w:trPr>
        <w:tc>
          <w:tcPr>
            <w:tcW w:w="1418" w:type="dxa"/>
            <w:shd w:val="clear" w:color="auto" w:fill="F1F1F1"/>
          </w:tcPr>
          <w:p w:rsidR="000061BA" w:rsidRDefault="003460B5">
            <w:pPr>
              <w:pStyle w:val="TableParagraph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Brooklands</w:t>
            </w:r>
          </w:p>
          <w:p w:rsidR="000061BA" w:rsidRDefault="003460B5">
            <w:pPr>
              <w:pStyle w:val="TableParagraph"/>
              <w:spacing w:before="41"/>
              <w:ind w:left="87" w:right="69"/>
              <w:jc w:val="center"/>
              <w:rPr>
                <w:sz w:val="24"/>
              </w:rPr>
            </w:pPr>
            <w:r>
              <w:rPr>
                <w:sz w:val="24"/>
              </w:rPr>
              <w:t>Drive</w:t>
            </w:r>
          </w:p>
        </w:tc>
        <w:tc>
          <w:tcPr>
            <w:tcW w:w="1270" w:type="dxa"/>
            <w:shd w:val="clear" w:color="auto" w:fill="F1F1F1"/>
          </w:tcPr>
          <w:p w:rsidR="000061BA" w:rsidRDefault="003460B5">
            <w:pPr>
              <w:pStyle w:val="TableParagraph"/>
              <w:spacing w:before="158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740" w:type="dxa"/>
            <w:shd w:val="clear" w:color="auto" w:fill="F1F1F1"/>
          </w:tcPr>
          <w:p w:rsidR="000061BA" w:rsidRDefault="003460B5">
            <w:pPr>
              <w:pStyle w:val="TableParagraph"/>
              <w:spacing w:before="158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£2,864</w:t>
            </w:r>
          </w:p>
        </w:tc>
        <w:tc>
          <w:tcPr>
            <w:tcW w:w="1985" w:type="dxa"/>
            <w:shd w:val="clear" w:color="auto" w:fill="F1F1F1"/>
          </w:tcPr>
          <w:p w:rsidR="000061BA" w:rsidRDefault="003460B5">
            <w:pPr>
              <w:pStyle w:val="TableParagraph"/>
              <w:spacing w:before="158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£1,446</w:t>
            </w:r>
          </w:p>
        </w:tc>
        <w:tc>
          <w:tcPr>
            <w:tcW w:w="2552" w:type="dxa"/>
            <w:shd w:val="clear" w:color="auto" w:fill="F1F1F1"/>
          </w:tcPr>
          <w:p w:rsidR="000061BA" w:rsidRDefault="003460B5">
            <w:pPr>
              <w:pStyle w:val="TableParagraph"/>
              <w:spacing w:before="158"/>
              <w:ind w:left="754" w:right="735"/>
              <w:jc w:val="center"/>
              <w:rPr>
                <w:sz w:val="24"/>
              </w:rPr>
            </w:pPr>
            <w:r>
              <w:rPr>
                <w:sz w:val="24"/>
              </w:rPr>
              <w:t>£1,418</w:t>
            </w:r>
          </w:p>
        </w:tc>
      </w:tr>
      <w:tr w:rsidR="000061BA">
        <w:trPr>
          <w:trHeight w:val="1268"/>
        </w:trPr>
        <w:tc>
          <w:tcPr>
            <w:tcW w:w="1418" w:type="dxa"/>
            <w:shd w:val="clear" w:color="auto" w:fill="D9D9D9"/>
          </w:tcPr>
          <w:p w:rsidR="000061BA" w:rsidRDefault="003460B5">
            <w:pPr>
              <w:pStyle w:val="TableParagraph"/>
              <w:spacing w:line="276" w:lineRule="auto"/>
              <w:ind w:left="294" w:right="273" w:hanging="4"/>
              <w:jc w:val="center"/>
              <w:rPr>
                <w:sz w:val="24"/>
              </w:rPr>
            </w:pPr>
            <w:r>
              <w:rPr>
                <w:sz w:val="24"/>
              </w:rPr>
              <w:t>Arnold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</w:p>
          <w:p w:rsidR="000061BA" w:rsidRDefault="003460B5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270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6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0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6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£14,847</w:t>
            </w:r>
          </w:p>
        </w:tc>
        <w:tc>
          <w:tcPr>
            <w:tcW w:w="1985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6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£2,474</w:t>
            </w:r>
          </w:p>
        </w:tc>
        <w:tc>
          <w:tcPr>
            <w:tcW w:w="2552" w:type="dxa"/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6"/>
              <w:ind w:left="753" w:right="735"/>
              <w:jc w:val="center"/>
              <w:rPr>
                <w:sz w:val="24"/>
              </w:rPr>
            </w:pPr>
            <w:r>
              <w:rPr>
                <w:sz w:val="24"/>
              </w:rPr>
              <w:t>£12,373</w:t>
            </w:r>
          </w:p>
        </w:tc>
      </w:tr>
      <w:tr w:rsidR="000061BA">
        <w:trPr>
          <w:trHeight w:val="954"/>
        </w:trPr>
        <w:tc>
          <w:tcPr>
            <w:tcW w:w="1418" w:type="dxa"/>
          </w:tcPr>
          <w:p w:rsidR="000061BA" w:rsidRDefault="003460B5">
            <w:pPr>
              <w:pStyle w:val="TableParagraph"/>
              <w:spacing w:line="276" w:lineRule="auto"/>
              <w:ind w:left="385" w:right="317" w:hanging="32"/>
              <w:rPr>
                <w:sz w:val="24"/>
              </w:rPr>
            </w:pPr>
            <w:r>
              <w:rPr>
                <w:sz w:val="24"/>
              </w:rPr>
              <w:t>Burton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</w:p>
          <w:p w:rsidR="000061BA" w:rsidRDefault="003460B5">
            <w:pPr>
              <w:pStyle w:val="TableParagraph"/>
              <w:spacing w:line="275" w:lineRule="exact"/>
              <w:ind w:left="294"/>
              <w:rPr>
                <w:sz w:val="24"/>
              </w:rPr>
            </w:pPr>
            <w:r>
              <w:rPr>
                <w:sz w:val="24"/>
              </w:rPr>
              <w:t>Gedling</w:t>
            </w:r>
          </w:p>
        </w:tc>
        <w:tc>
          <w:tcPr>
            <w:tcW w:w="1270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0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£3,819</w:t>
            </w:r>
          </w:p>
        </w:tc>
        <w:tc>
          <w:tcPr>
            <w:tcW w:w="1985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£763</w:t>
            </w:r>
          </w:p>
        </w:tc>
        <w:tc>
          <w:tcPr>
            <w:tcW w:w="2552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754" w:right="735"/>
              <w:jc w:val="center"/>
              <w:rPr>
                <w:sz w:val="24"/>
              </w:rPr>
            </w:pPr>
            <w:r>
              <w:rPr>
                <w:sz w:val="24"/>
              </w:rPr>
              <w:t>£3,056</w:t>
            </w:r>
          </w:p>
        </w:tc>
      </w:tr>
      <w:tr w:rsidR="000061BA">
        <w:trPr>
          <w:trHeight w:val="952"/>
        </w:trPr>
        <w:tc>
          <w:tcPr>
            <w:tcW w:w="141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265"/>
              <w:rPr>
                <w:sz w:val="24"/>
              </w:rPr>
            </w:pPr>
            <w:r>
              <w:rPr>
                <w:sz w:val="24"/>
              </w:rPr>
              <w:t>188-194</w:t>
            </w:r>
          </w:p>
          <w:p w:rsidR="000061BA" w:rsidRDefault="003460B5">
            <w:pPr>
              <w:pStyle w:val="TableParagraph"/>
              <w:spacing w:before="6" w:line="310" w:lineRule="atLeast"/>
              <w:ind w:left="381" w:right="109" w:hanging="233"/>
              <w:rPr>
                <w:sz w:val="24"/>
              </w:rPr>
            </w:pPr>
            <w:r>
              <w:rPr>
                <w:sz w:val="24"/>
              </w:rPr>
              <w:t>Mapperley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Plains</w:t>
            </w:r>
          </w:p>
        </w:tc>
        <w:tc>
          <w:tcPr>
            <w:tcW w:w="1270" w:type="dxa"/>
            <w:shd w:val="clear" w:color="auto" w:fill="D9D9D9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40" w:type="dxa"/>
            <w:shd w:val="clear" w:color="auto" w:fill="D9D9D9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£11,421</w:t>
            </w:r>
          </w:p>
        </w:tc>
        <w:tc>
          <w:tcPr>
            <w:tcW w:w="1985" w:type="dxa"/>
            <w:shd w:val="clear" w:color="auto" w:fill="D9D9D9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£1,904</w:t>
            </w:r>
          </w:p>
        </w:tc>
        <w:tc>
          <w:tcPr>
            <w:tcW w:w="2552" w:type="dxa"/>
            <w:shd w:val="clear" w:color="auto" w:fill="D9D9D9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754" w:right="735"/>
              <w:jc w:val="center"/>
              <w:rPr>
                <w:sz w:val="24"/>
              </w:rPr>
            </w:pPr>
            <w:r>
              <w:rPr>
                <w:sz w:val="24"/>
              </w:rPr>
              <w:t>£9,517</w:t>
            </w:r>
          </w:p>
        </w:tc>
      </w:tr>
      <w:tr w:rsidR="000061BA">
        <w:trPr>
          <w:trHeight w:val="952"/>
        </w:trPr>
        <w:tc>
          <w:tcPr>
            <w:tcW w:w="1418" w:type="dxa"/>
          </w:tcPr>
          <w:p w:rsidR="000061BA" w:rsidRDefault="003460B5">
            <w:pPr>
              <w:pStyle w:val="TableParagraph"/>
              <w:spacing w:line="274" w:lineRule="exact"/>
              <w:ind w:left="265"/>
              <w:rPr>
                <w:sz w:val="24"/>
              </w:rPr>
            </w:pPr>
            <w:r>
              <w:rPr>
                <w:sz w:val="24"/>
              </w:rPr>
              <w:t>333-339</w:t>
            </w:r>
          </w:p>
          <w:p w:rsidR="000061BA" w:rsidRDefault="003460B5">
            <w:pPr>
              <w:pStyle w:val="TableParagraph"/>
              <w:spacing w:before="6" w:line="310" w:lineRule="atLeast"/>
              <w:ind w:left="381" w:right="109" w:hanging="233"/>
              <w:rPr>
                <w:sz w:val="24"/>
              </w:rPr>
            </w:pPr>
            <w:r>
              <w:rPr>
                <w:sz w:val="24"/>
              </w:rPr>
              <w:t>Mapperley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Plains</w:t>
            </w:r>
          </w:p>
        </w:tc>
        <w:tc>
          <w:tcPr>
            <w:tcW w:w="1270" w:type="dxa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740" w:type="dxa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£14,453</w:t>
            </w:r>
          </w:p>
        </w:tc>
        <w:tc>
          <w:tcPr>
            <w:tcW w:w="1985" w:type="dxa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£2,409</w:t>
            </w:r>
          </w:p>
        </w:tc>
        <w:tc>
          <w:tcPr>
            <w:tcW w:w="2552" w:type="dxa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753" w:right="735"/>
              <w:jc w:val="center"/>
              <w:rPr>
                <w:sz w:val="24"/>
              </w:rPr>
            </w:pPr>
            <w:r>
              <w:rPr>
                <w:sz w:val="24"/>
              </w:rPr>
              <w:t>£12,044</w:t>
            </w:r>
          </w:p>
        </w:tc>
      </w:tr>
      <w:tr w:rsidR="000061BA">
        <w:trPr>
          <w:trHeight w:val="632"/>
        </w:trPr>
        <w:tc>
          <w:tcPr>
            <w:tcW w:w="141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361"/>
              <w:rPr>
                <w:sz w:val="24"/>
              </w:rPr>
            </w:pPr>
            <w:r>
              <w:rPr>
                <w:sz w:val="24"/>
              </w:rPr>
              <w:t>Spring</w:t>
            </w:r>
          </w:p>
          <w:p w:rsidR="000061BA" w:rsidRDefault="003460B5">
            <w:pPr>
              <w:pStyle w:val="TableParagraph"/>
              <w:spacing w:before="41"/>
              <w:ind w:left="441"/>
              <w:rPr>
                <w:sz w:val="24"/>
              </w:rPr>
            </w:pPr>
            <w:r>
              <w:rPr>
                <w:sz w:val="24"/>
              </w:rPr>
              <w:t>Lane</w:t>
            </w:r>
          </w:p>
        </w:tc>
        <w:tc>
          <w:tcPr>
            <w:tcW w:w="1270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740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£77,403</w:t>
            </w:r>
          </w:p>
        </w:tc>
        <w:tc>
          <w:tcPr>
            <w:tcW w:w="1985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244" w:right="226"/>
              <w:jc w:val="center"/>
              <w:rPr>
                <w:sz w:val="24"/>
              </w:rPr>
            </w:pPr>
            <w:r>
              <w:rPr>
                <w:sz w:val="24"/>
              </w:rPr>
              <w:t>£11,058</w:t>
            </w:r>
          </w:p>
        </w:tc>
        <w:tc>
          <w:tcPr>
            <w:tcW w:w="2552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753" w:right="735"/>
              <w:jc w:val="center"/>
              <w:rPr>
                <w:sz w:val="24"/>
              </w:rPr>
            </w:pPr>
            <w:r>
              <w:rPr>
                <w:sz w:val="24"/>
              </w:rPr>
              <w:t>£66,345</w:t>
            </w:r>
          </w:p>
        </w:tc>
      </w:tr>
      <w:tr w:rsidR="000061BA">
        <w:trPr>
          <w:trHeight w:val="1271"/>
        </w:trPr>
        <w:tc>
          <w:tcPr>
            <w:tcW w:w="1418" w:type="dxa"/>
          </w:tcPr>
          <w:p w:rsidR="000061BA" w:rsidRDefault="003460B5">
            <w:pPr>
              <w:pStyle w:val="TableParagraph"/>
              <w:spacing w:line="276" w:lineRule="auto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Land 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</w:p>
          <w:p w:rsidR="000061BA" w:rsidRDefault="003460B5">
            <w:pPr>
              <w:pStyle w:val="TableParagraph"/>
              <w:spacing w:line="275" w:lineRule="exact"/>
              <w:ind w:left="86" w:right="69"/>
              <w:jc w:val="center"/>
              <w:rPr>
                <w:sz w:val="24"/>
              </w:rPr>
            </w:pPr>
            <w:r>
              <w:rPr>
                <w:sz w:val="24"/>
              </w:rPr>
              <w:t>Netherfield</w:t>
            </w:r>
          </w:p>
        </w:tc>
        <w:tc>
          <w:tcPr>
            <w:tcW w:w="1270" w:type="dxa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7"/>
              <w:ind w:left="346" w:right="328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740" w:type="dxa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7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£2,550</w:t>
            </w:r>
          </w:p>
        </w:tc>
        <w:tc>
          <w:tcPr>
            <w:tcW w:w="1985" w:type="dxa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7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£0.00</w:t>
            </w:r>
          </w:p>
        </w:tc>
        <w:tc>
          <w:tcPr>
            <w:tcW w:w="2552" w:type="dxa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7"/>
              <w:ind w:left="754" w:right="735"/>
              <w:jc w:val="center"/>
              <w:rPr>
                <w:sz w:val="24"/>
              </w:rPr>
            </w:pPr>
            <w:r>
              <w:rPr>
                <w:sz w:val="24"/>
              </w:rPr>
              <w:t>£2,550</w:t>
            </w:r>
          </w:p>
        </w:tc>
      </w:tr>
      <w:tr w:rsidR="000061BA">
        <w:trPr>
          <w:trHeight w:val="635"/>
        </w:trPr>
        <w:tc>
          <w:tcPr>
            <w:tcW w:w="141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Howbeck</w:t>
            </w:r>
          </w:p>
          <w:p w:rsidR="000061BA" w:rsidRDefault="003460B5">
            <w:pPr>
              <w:pStyle w:val="TableParagraph"/>
              <w:spacing w:before="41"/>
              <w:ind w:left="87" w:right="67"/>
              <w:jc w:val="center"/>
              <w:rPr>
                <w:sz w:val="24"/>
              </w:rPr>
            </w:pPr>
            <w:r>
              <w:rPr>
                <w:sz w:val="24"/>
              </w:rPr>
              <w:t>Road</w:t>
            </w:r>
          </w:p>
        </w:tc>
        <w:tc>
          <w:tcPr>
            <w:tcW w:w="1270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346" w:right="32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740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347" w:right="329"/>
              <w:jc w:val="center"/>
              <w:rPr>
                <w:sz w:val="24"/>
              </w:rPr>
            </w:pPr>
            <w:r>
              <w:rPr>
                <w:sz w:val="24"/>
              </w:rPr>
              <w:t>£30,956</w:t>
            </w:r>
          </w:p>
        </w:tc>
        <w:tc>
          <w:tcPr>
            <w:tcW w:w="1985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244" w:right="225"/>
              <w:jc w:val="center"/>
              <w:rPr>
                <w:sz w:val="24"/>
              </w:rPr>
            </w:pPr>
            <w:r>
              <w:rPr>
                <w:sz w:val="24"/>
              </w:rPr>
              <w:t>£3,096</w:t>
            </w:r>
          </w:p>
        </w:tc>
        <w:tc>
          <w:tcPr>
            <w:tcW w:w="2552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752" w:right="735"/>
              <w:jc w:val="center"/>
              <w:rPr>
                <w:sz w:val="24"/>
              </w:rPr>
            </w:pPr>
            <w:r>
              <w:rPr>
                <w:sz w:val="24"/>
              </w:rPr>
              <w:t>£27,860</w:t>
            </w:r>
          </w:p>
        </w:tc>
      </w:tr>
      <w:tr w:rsidR="000061BA">
        <w:trPr>
          <w:trHeight w:val="315"/>
        </w:trPr>
        <w:tc>
          <w:tcPr>
            <w:tcW w:w="1418" w:type="dxa"/>
            <w:shd w:val="clear" w:color="auto" w:fill="F1F1F1"/>
          </w:tcPr>
          <w:p w:rsidR="000061BA" w:rsidRDefault="003460B5">
            <w:pPr>
              <w:pStyle w:val="TableParagraph"/>
              <w:spacing w:line="274" w:lineRule="exact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0" w:type="dxa"/>
            <w:shd w:val="clear" w:color="auto" w:fill="F1F1F1"/>
          </w:tcPr>
          <w:p w:rsidR="000061BA" w:rsidRDefault="000061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shd w:val="clear" w:color="auto" w:fill="F1F1F1"/>
          </w:tcPr>
          <w:p w:rsidR="000061BA" w:rsidRDefault="003460B5">
            <w:pPr>
              <w:pStyle w:val="TableParagraph"/>
              <w:spacing w:line="274" w:lineRule="exact"/>
              <w:ind w:left="349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£193,588</w:t>
            </w:r>
          </w:p>
        </w:tc>
        <w:tc>
          <w:tcPr>
            <w:tcW w:w="1985" w:type="dxa"/>
            <w:shd w:val="clear" w:color="auto" w:fill="F1F1F1"/>
          </w:tcPr>
          <w:p w:rsidR="000061BA" w:rsidRDefault="003460B5">
            <w:pPr>
              <w:pStyle w:val="TableParagraph"/>
              <w:spacing w:line="274" w:lineRule="exact"/>
              <w:ind w:left="244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£29,757</w:t>
            </w:r>
          </w:p>
        </w:tc>
        <w:tc>
          <w:tcPr>
            <w:tcW w:w="2552" w:type="dxa"/>
            <w:shd w:val="clear" w:color="auto" w:fill="F1F1F1"/>
          </w:tcPr>
          <w:p w:rsidR="000061BA" w:rsidRDefault="003460B5">
            <w:pPr>
              <w:pStyle w:val="TableParagraph"/>
              <w:spacing w:line="274" w:lineRule="exact"/>
              <w:ind w:left="756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£163,831</w:t>
            </w:r>
          </w:p>
        </w:tc>
      </w:tr>
    </w:tbl>
    <w:p w:rsidR="000061BA" w:rsidRDefault="000061BA">
      <w:pPr>
        <w:spacing w:line="274" w:lineRule="exact"/>
        <w:jc w:val="center"/>
        <w:rPr>
          <w:sz w:val="24"/>
        </w:rPr>
        <w:sectPr w:rsidR="000061BA">
          <w:pgSz w:w="11910" w:h="16840"/>
          <w:pgMar w:top="1420" w:right="900" w:bottom="1240" w:left="1340" w:header="0" w:footer="1052" w:gutter="0"/>
          <w:cols w:space="720"/>
        </w:sectPr>
      </w:pPr>
    </w:p>
    <w:p w:rsidR="000061BA" w:rsidRDefault="003460B5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ind w:hanging="721"/>
      </w:pPr>
      <w:r>
        <w:lastRenderedPageBreak/>
        <w:t>Section</w:t>
      </w:r>
      <w:r>
        <w:rPr>
          <w:spacing w:val="-2"/>
        </w:rPr>
        <w:t xml:space="preserve"> </w:t>
      </w:r>
      <w:r>
        <w:t>106</w:t>
      </w:r>
      <w:r>
        <w:rPr>
          <w:spacing w:val="-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Fees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1"/>
        <w:jc w:val="both"/>
      </w:pPr>
      <w:r>
        <w:t>The</w:t>
      </w:r>
      <w:r>
        <w:rPr>
          <w:spacing w:val="-11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Infrastructure</w:t>
      </w:r>
      <w:r>
        <w:rPr>
          <w:spacing w:val="-11"/>
        </w:rPr>
        <w:t xml:space="preserve"> </w:t>
      </w:r>
      <w:r>
        <w:t>Levy</w:t>
      </w:r>
      <w:r>
        <w:rPr>
          <w:spacing w:val="-12"/>
        </w:rPr>
        <w:t xml:space="preserve"> </w:t>
      </w:r>
      <w:r>
        <w:t>(Amendment)</w:t>
      </w:r>
      <w:r>
        <w:rPr>
          <w:spacing w:val="-11"/>
        </w:rPr>
        <w:t xml:space="preserve"> </w:t>
      </w:r>
      <w:r>
        <w:t>(England)</w:t>
      </w:r>
      <w:r>
        <w:rPr>
          <w:spacing w:val="-12"/>
        </w:rPr>
        <w:t xml:space="preserve"> </w:t>
      </w:r>
      <w:r>
        <w:t>(No.</w:t>
      </w:r>
      <w:r>
        <w:rPr>
          <w:spacing w:val="-13"/>
        </w:rPr>
        <w:t xml:space="preserve"> </w:t>
      </w:r>
      <w:r>
        <w:t>2)</w:t>
      </w:r>
      <w:r>
        <w:rPr>
          <w:spacing w:val="-15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2019</w:t>
      </w:r>
      <w:r>
        <w:rPr>
          <w:spacing w:val="-65"/>
        </w:rPr>
        <w:t xml:space="preserve"> </w:t>
      </w:r>
      <w:r>
        <w:t>introduced a provision for Local Authorities to insert Monitoring Clauses into future</w:t>
      </w:r>
      <w:r>
        <w:rPr>
          <w:spacing w:val="1"/>
        </w:rPr>
        <w:t xml:space="preserve"> </w:t>
      </w:r>
      <w:r>
        <w:t>Section 106 Agreements. These clauses allow fees to be levied to support the costs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106 planning</w:t>
      </w:r>
      <w:r>
        <w:rPr>
          <w:spacing w:val="-2"/>
        </w:rPr>
        <w:t xml:space="preserve"> </w:t>
      </w:r>
      <w:r>
        <w:t>obligations.</w:t>
      </w:r>
    </w:p>
    <w:p w:rsidR="000061BA" w:rsidRDefault="003460B5">
      <w:pPr>
        <w:pStyle w:val="BodyText"/>
        <w:spacing w:before="199" w:line="360" w:lineRule="auto"/>
        <w:ind w:left="100" w:right="533"/>
        <w:jc w:val="both"/>
      </w:pPr>
      <w:r>
        <w:t>Whilst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amendments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allows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levied,</w:t>
      </w:r>
      <w:r>
        <w:rPr>
          <w:spacing w:val="-8"/>
        </w:rPr>
        <w:t xml:space="preserve"> </w:t>
      </w:r>
      <w:r>
        <w:t>any</w:t>
      </w:r>
      <w:r>
        <w:rPr>
          <w:spacing w:val="-64"/>
        </w:rPr>
        <w:t xml:space="preserve"> </w:t>
      </w:r>
      <w:r>
        <w:t>such fee must be both fair and reasonable based on the Local Authorities estimates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monitoring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Borough</w:t>
      </w:r>
      <w:r>
        <w:rPr>
          <w:spacing w:val="-7"/>
        </w:rPr>
        <w:t xml:space="preserve"> </w:t>
      </w:r>
      <w:r>
        <w:t>Council</w:t>
      </w:r>
      <w:r>
        <w:rPr>
          <w:spacing w:val="-10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adopted</w:t>
      </w:r>
      <w:r>
        <w:rPr>
          <w:spacing w:val="-64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0">
        <w:r>
          <w:rPr>
            <w:u w:val="single"/>
          </w:rPr>
          <w:t>https://democracy.gedling.gov.uk/documents/s16689/Appendix%201%20Monitoring</w:t>
        </w:r>
      </w:hyperlink>
    </w:p>
    <w:p w:rsidR="000061BA" w:rsidRDefault="003460B5">
      <w:pPr>
        <w:pStyle w:val="BodyText"/>
        <w:spacing w:before="4"/>
        <w:ind w:left="100"/>
      </w:pPr>
      <w:hyperlink r:id="rId21">
        <w:r>
          <w:rPr>
            <w:u w:val="single"/>
          </w:rPr>
          <w:t>%20Fee%20Ststement.pdf</w:t>
        </w:r>
      </w:hyperlink>
      <w:r>
        <w:t>.</w:t>
      </w:r>
    </w:p>
    <w:p w:rsidR="000061BA" w:rsidRDefault="000061BA">
      <w:pPr>
        <w:pStyle w:val="BodyText"/>
        <w:rPr>
          <w:sz w:val="21"/>
        </w:rPr>
      </w:pPr>
    </w:p>
    <w:p w:rsidR="000061BA" w:rsidRDefault="003460B5">
      <w:pPr>
        <w:pStyle w:val="BodyText"/>
        <w:spacing w:before="93" w:line="360" w:lineRule="auto"/>
        <w:ind w:left="100" w:right="534"/>
        <w:jc w:val="both"/>
      </w:pPr>
      <w:r>
        <w:t>To date Gedling Borough Council have sought Monitoring Fees in relation to eleven</w:t>
      </w:r>
      <w:r>
        <w:rPr>
          <w:spacing w:val="1"/>
        </w:rPr>
        <w:t xml:space="preserve"> </w:t>
      </w:r>
      <w:r>
        <w:t>developments. A list of these developments and the relevant monitoring fees are</w:t>
      </w:r>
      <w:r>
        <w:rPr>
          <w:spacing w:val="1"/>
        </w:rPr>
        <w:t xml:space="preserve"> </w:t>
      </w:r>
      <w:r>
        <w:t>detailed below. Developments where the monitoring fees which were received and</w:t>
      </w:r>
      <w:r>
        <w:rPr>
          <w:spacing w:val="1"/>
        </w:rPr>
        <w:t xml:space="preserve"> </w:t>
      </w:r>
      <w:r>
        <w:t>reported in last year’s Infrastructure Funding Statement have been removed from the</w:t>
      </w:r>
      <w:r>
        <w:rPr>
          <w:spacing w:val="-64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below.</w:t>
      </w:r>
    </w:p>
    <w:p w:rsidR="000061BA" w:rsidRDefault="000061BA">
      <w:pPr>
        <w:pStyle w:val="BodyText"/>
        <w:spacing w:before="6" w:after="1"/>
        <w:rPr>
          <w:sz w:val="17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1448"/>
        <w:gridCol w:w="1812"/>
        <w:gridCol w:w="1985"/>
      </w:tblGrid>
      <w:tr w:rsidR="000061BA">
        <w:trPr>
          <w:trHeight w:val="635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166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13. Section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106 Agreements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with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Monitoring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Fees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nearest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£)</w:t>
            </w:r>
          </w:p>
        </w:tc>
      </w:tr>
      <w:tr w:rsidR="000061BA">
        <w:trPr>
          <w:trHeight w:val="952"/>
        </w:trPr>
        <w:tc>
          <w:tcPr>
            <w:tcW w:w="3579" w:type="dxa"/>
            <w:shd w:val="clear" w:color="auto" w:fill="D9D9D9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9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</w:p>
        </w:tc>
        <w:tc>
          <w:tcPr>
            <w:tcW w:w="1448" w:type="dxa"/>
            <w:shd w:val="clear" w:color="auto" w:fill="D9D9D9"/>
          </w:tcPr>
          <w:p w:rsidR="000061BA" w:rsidRDefault="003460B5">
            <w:pPr>
              <w:pStyle w:val="TableParagraph"/>
              <w:spacing w:before="156" w:line="276" w:lineRule="auto"/>
              <w:ind w:left="323" w:right="113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Date S106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Signed</w:t>
            </w:r>
          </w:p>
        </w:tc>
        <w:tc>
          <w:tcPr>
            <w:tcW w:w="1812" w:type="dxa"/>
            <w:shd w:val="clear" w:color="auto" w:fill="D9D9D9"/>
          </w:tcPr>
          <w:p w:rsidR="000061BA" w:rsidRDefault="003460B5">
            <w:pPr>
              <w:pStyle w:val="TableParagraph"/>
              <w:spacing w:line="276" w:lineRule="auto"/>
              <w:ind w:left="284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  <w:p w:rsidR="000061BA" w:rsidRDefault="003460B5">
            <w:pPr>
              <w:pStyle w:val="TableParagraph"/>
              <w:spacing w:line="275" w:lineRule="exact"/>
              <w:ind w:left="284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985" w:type="dxa"/>
            <w:shd w:val="clear" w:color="auto" w:fill="D9D9D9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44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0061BA">
        <w:trPr>
          <w:trHeight w:val="951"/>
        </w:trPr>
        <w:tc>
          <w:tcPr>
            <w:tcW w:w="3579" w:type="dxa"/>
          </w:tcPr>
          <w:p w:rsidR="000061BA" w:rsidRDefault="003460B5">
            <w:pPr>
              <w:pStyle w:val="TableParagraph"/>
              <w:spacing w:line="276" w:lineRule="auto"/>
              <w:ind w:left="412" w:right="393" w:firstLine="189"/>
              <w:rPr>
                <w:sz w:val="24"/>
              </w:rPr>
            </w:pPr>
            <w:r>
              <w:rPr>
                <w:sz w:val="24"/>
              </w:rPr>
              <w:t>Carlton Police Station,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Cavendish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Carlton,</w:t>
            </w:r>
          </w:p>
          <w:p w:rsidR="000061BA" w:rsidRDefault="003460B5"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Nottingham,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3DZ</w:t>
            </w:r>
          </w:p>
        </w:tc>
        <w:tc>
          <w:tcPr>
            <w:tcW w:w="1448" w:type="dxa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29.03.2019</w:t>
            </w:r>
          </w:p>
        </w:tc>
        <w:tc>
          <w:tcPr>
            <w:tcW w:w="1812" w:type="dxa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£315</w:t>
            </w:r>
          </w:p>
        </w:tc>
        <w:tc>
          <w:tcPr>
            <w:tcW w:w="1985" w:type="dxa"/>
          </w:tcPr>
          <w:p w:rsidR="000061BA" w:rsidRDefault="000061BA">
            <w:pPr>
              <w:pStyle w:val="TableParagraph"/>
              <w:spacing w:before="4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44" w:right="227"/>
              <w:jc w:val="center"/>
              <w:rPr>
                <w:sz w:val="24"/>
              </w:rPr>
            </w:pPr>
            <w:r>
              <w:rPr>
                <w:sz w:val="24"/>
              </w:rPr>
              <w:t>Received</w:t>
            </w:r>
          </w:p>
        </w:tc>
      </w:tr>
      <w:tr w:rsidR="000061BA">
        <w:trPr>
          <w:trHeight w:val="635"/>
        </w:trPr>
        <w:tc>
          <w:tcPr>
            <w:tcW w:w="3579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 Road,</w:t>
            </w:r>
          </w:p>
          <w:p w:rsidR="000061BA" w:rsidRDefault="003460B5">
            <w:pPr>
              <w:pStyle w:val="TableParagraph"/>
              <w:spacing w:before="41"/>
              <w:ind w:left="333"/>
              <w:rPr>
                <w:sz w:val="24"/>
              </w:rPr>
            </w:pPr>
            <w:r>
              <w:rPr>
                <w:sz w:val="24"/>
              </w:rPr>
              <w:t>Calverton,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Nottinghamshire</w:t>
            </w:r>
          </w:p>
        </w:tc>
        <w:tc>
          <w:tcPr>
            <w:tcW w:w="1448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18.02.2020</w:t>
            </w:r>
          </w:p>
        </w:tc>
        <w:tc>
          <w:tcPr>
            <w:tcW w:w="1812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£2,520</w:t>
            </w:r>
          </w:p>
        </w:tc>
        <w:tc>
          <w:tcPr>
            <w:tcW w:w="1985" w:type="dxa"/>
            <w:shd w:val="clear" w:color="auto" w:fill="D9D9D9"/>
          </w:tcPr>
          <w:p w:rsidR="000061BA" w:rsidRDefault="003460B5">
            <w:pPr>
              <w:pStyle w:val="TableParagraph"/>
              <w:spacing w:before="156"/>
              <w:ind w:left="244" w:right="227"/>
              <w:jc w:val="center"/>
              <w:rPr>
                <w:sz w:val="24"/>
              </w:rPr>
            </w:pPr>
            <w:r>
              <w:rPr>
                <w:sz w:val="24"/>
              </w:rPr>
              <w:t>Received</w:t>
            </w:r>
          </w:p>
        </w:tc>
      </w:tr>
      <w:tr w:rsidR="000061BA">
        <w:trPr>
          <w:trHeight w:val="633"/>
        </w:trPr>
        <w:tc>
          <w:tcPr>
            <w:tcW w:w="3579" w:type="dxa"/>
          </w:tcPr>
          <w:p w:rsidR="000061BA" w:rsidRDefault="003460B5">
            <w:pPr>
              <w:pStyle w:val="TableParagraph"/>
              <w:spacing w:line="274" w:lineRule="exact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Flatts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Lane,</w:t>
            </w:r>
          </w:p>
          <w:p w:rsidR="000061BA" w:rsidRDefault="003460B5">
            <w:pPr>
              <w:pStyle w:val="TableParagraph"/>
              <w:spacing w:before="41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Calverton,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Nottinghamshire</w:t>
            </w:r>
          </w:p>
        </w:tc>
        <w:tc>
          <w:tcPr>
            <w:tcW w:w="1448" w:type="dxa"/>
          </w:tcPr>
          <w:p w:rsidR="000061BA" w:rsidRDefault="003460B5">
            <w:pPr>
              <w:pStyle w:val="TableParagraph"/>
              <w:spacing w:before="15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03.03.2020</w:t>
            </w:r>
          </w:p>
        </w:tc>
        <w:tc>
          <w:tcPr>
            <w:tcW w:w="1812" w:type="dxa"/>
          </w:tcPr>
          <w:p w:rsidR="000061BA" w:rsidRDefault="003460B5">
            <w:pPr>
              <w:pStyle w:val="TableParagraph"/>
              <w:spacing w:before="156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£2,835</w:t>
            </w:r>
          </w:p>
        </w:tc>
        <w:tc>
          <w:tcPr>
            <w:tcW w:w="1985" w:type="dxa"/>
          </w:tcPr>
          <w:p w:rsidR="000061BA" w:rsidRDefault="003460B5">
            <w:pPr>
              <w:pStyle w:val="TableParagraph"/>
              <w:spacing w:before="156"/>
              <w:ind w:left="244" w:right="229"/>
              <w:jc w:val="center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</w:p>
        </w:tc>
      </w:tr>
      <w:tr w:rsidR="000061BA">
        <w:trPr>
          <w:trHeight w:val="635"/>
        </w:trPr>
        <w:tc>
          <w:tcPr>
            <w:tcW w:w="3579" w:type="dxa"/>
            <w:shd w:val="clear" w:color="auto" w:fill="D9D9D9"/>
          </w:tcPr>
          <w:p w:rsidR="000061BA" w:rsidRDefault="003460B5">
            <w:pPr>
              <w:pStyle w:val="TableParagraph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Orchard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Burton</w:t>
            </w:r>
          </w:p>
          <w:p w:rsidR="000061BA" w:rsidRDefault="003460B5">
            <w:pPr>
              <w:pStyle w:val="TableParagraph"/>
              <w:spacing w:before="41"/>
              <w:ind w:left="95" w:right="80"/>
              <w:jc w:val="center"/>
              <w:rPr>
                <w:sz w:val="24"/>
              </w:rPr>
            </w:pPr>
            <w:r>
              <w:rPr>
                <w:sz w:val="24"/>
              </w:rPr>
              <w:t>Joyce,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Nottinghamshire</w:t>
            </w:r>
          </w:p>
        </w:tc>
        <w:tc>
          <w:tcPr>
            <w:tcW w:w="1448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26.03.2020</w:t>
            </w:r>
          </w:p>
        </w:tc>
        <w:tc>
          <w:tcPr>
            <w:tcW w:w="1812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£2,520</w:t>
            </w:r>
          </w:p>
        </w:tc>
        <w:tc>
          <w:tcPr>
            <w:tcW w:w="1985" w:type="dxa"/>
            <w:shd w:val="clear" w:color="auto" w:fill="D9D9D9"/>
          </w:tcPr>
          <w:p w:rsidR="000061BA" w:rsidRDefault="003460B5">
            <w:pPr>
              <w:pStyle w:val="TableParagraph"/>
              <w:ind w:left="244" w:right="22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 w:rsidR="000061BA" w:rsidRDefault="003460B5">
            <w:pPr>
              <w:pStyle w:val="TableParagraph"/>
              <w:spacing w:before="41"/>
              <w:ind w:left="244" w:right="226"/>
              <w:jc w:val="center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</w:tr>
      <w:tr w:rsidR="000061BA">
        <w:trPr>
          <w:trHeight w:val="951"/>
        </w:trPr>
        <w:tc>
          <w:tcPr>
            <w:tcW w:w="3579" w:type="dxa"/>
          </w:tcPr>
          <w:p w:rsidR="000061BA" w:rsidRDefault="003460B5">
            <w:pPr>
              <w:pStyle w:val="TableParagraph"/>
              <w:spacing w:line="276" w:lineRule="auto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Brookfields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Centre,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Mapperley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Plains,</w:t>
            </w:r>
          </w:p>
          <w:p w:rsidR="000061BA" w:rsidRDefault="003460B5">
            <w:pPr>
              <w:pStyle w:val="TableParagraph"/>
              <w:spacing w:line="275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Nottingham,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5RW</w:t>
            </w:r>
          </w:p>
        </w:tc>
        <w:tc>
          <w:tcPr>
            <w:tcW w:w="1448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26.03.2020</w:t>
            </w:r>
          </w:p>
        </w:tc>
        <w:tc>
          <w:tcPr>
            <w:tcW w:w="1812" w:type="dxa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£2,205</w:t>
            </w:r>
          </w:p>
        </w:tc>
        <w:tc>
          <w:tcPr>
            <w:tcW w:w="1985" w:type="dxa"/>
          </w:tcPr>
          <w:p w:rsidR="000061BA" w:rsidRDefault="003460B5">
            <w:pPr>
              <w:pStyle w:val="TableParagraph"/>
              <w:spacing w:before="158" w:line="276" w:lineRule="auto"/>
              <w:ind w:left="311" w:right="273" w:firstLine="49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Commenced</w:t>
            </w:r>
          </w:p>
        </w:tc>
      </w:tr>
      <w:tr w:rsidR="000061BA">
        <w:trPr>
          <w:trHeight w:val="635"/>
        </w:trPr>
        <w:tc>
          <w:tcPr>
            <w:tcW w:w="3579" w:type="dxa"/>
            <w:shd w:val="clear" w:color="auto" w:fill="D9D9D9"/>
          </w:tcPr>
          <w:p w:rsidR="000061BA" w:rsidRDefault="003460B5">
            <w:pPr>
              <w:pStyle w:val="TableParagraph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84-86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Chapel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Lane,</w:t>
            </w:r>
          </w:p>
          <w:p w:rsidR="000061BA" w:rsidRDefault="003460B5">
            <w:pPr>
              <w:pStyle w:val="TableParagraph"/>
              <w:spacing w:before="41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Ravenshead,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Nottingham</w:t>
            </w:r>
          </w:p>
        </w:tc>
        <w:tc>
          <w:tcPr>
            <w:tcW w:w="1448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03.07.2020</w:t>
            </w:r>
          </w:p>
        </w:tc>
        <w:tc>
          <w:tcPr>
            <w:tcW w:w="1812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£1,260</w:t>
            </w:r>
          </w:p>
        </w:tc>
        <w:tc>
          <w:tcPr>
            <w:tcW w:w="1985" w:type="dxa"/>
            <w:shd w:val="clear" w:color="auto" w:fill="D9D9D9"/>
          </w:tcPr>
          <w:p w:rsidR="000061BA" w:rsidRDefault="003460B5">
            <w:pPr>
              <w:pStyle w:val="TableParagraph"/>
              <w:spacing w:before="158"/>
              <w:ind w:left="244" w:right="227"/>
              <w:jc w:val="center"/>
              <w:rPr>
                <w:sz w:val="24"/>
              </w:rPr>
            </w:pPr>
            <w:r>
              <w:rPr>
                <w:sz w:val="24"/>
              </w:rPr>
              <w:t>Received</w:t>
            </w:r>
          </w:p>
        </w:tc>
      </w:tr>
    </w:tbl>
    <w:p w:rsidR="000061BA" w:rsidRDefault="000061BA">
      <w:pPr>
        <w:jc w:val="center"/>
        <w:rPr>
          <w:sz w:val="24"/>
        </w:rPr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1448"/>
        <w:gridCol w:w="1812"/>
        <w:gridCol w:w="1985"/>
      </w:tblGrid>
      <w:tr w:rsidR="000061BA">
        <w:trPr>
          <w:trHeight w:val="952"/>
        </w:trPr>
        <w:tc>
          <w:tcPr>
            <w:tcW w:w="3579" w:type="dxa"/>
            <w:tcBorders>
              <w:top w:val="nil"/>
            </w:tcBorders>
          </w:tcPr>
          <w:p w:rsidR="000061BA" w:rsidRDefault="003460B5">
            <w:pPr>
              <w:pStyle w:val="TableParagraph"/>
              <w:spacing w:line="26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Farm,</w:t>
            </w:r>
          </w:p>
          <w:p w:rsidR="000061BA" w:rsidRDefault="003460B5">
            <w:pPr>
              <w:pStyle w:val="TableParagraph"/>
              <w:spacing w:before="7" w:line="310" w:lineRule="atLeast"/>
              <w:ind w:left="96" w:right="78"/>
              <w:jc w:val="center"/>
              <w:rPr>
                <w:sz w:val="24"/>
              </w:rPr>
            </w:pPr>
            <w:r>
              <w:rPr>
                <w:sz w:val="24"/>
              </w:rPr>
              <w:t>Mapperley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Plains,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Mapperley,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Nottingham</w:t>
            </w:r>
          </w:p>
        </w:tc>
        <w:tc>
          <w:tcPr>
            <w:tcW w:w="1448" w:type="dxa"/>
            <w:tcBorders>
              <w:top w:val="nil"/>
            </w:tcBorders>
          </w:tcPr>
          <w:p w:rsidR="000061BA" w:rsidRDefault="000061BA">
            <w:pPr>
              <w:pStyle w:val="TableParagraph"/>
              <w:spacing w:before="8"/>
              <w:rPr>
                <w:sz w:val="26"/>
              </w:rPr>
            </w:pPr>
          </w:p>
          <w:p w:rsidR="000061BA" w:rsidRDefault="003460B5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09.07.2020</w:t>
            </w:r>
          </w:p>
        </w:tc>
        <w:tc>
          <w:tcPr>
            <w:tcW w:w="1812" w:type="dxa"/>
            <w:tcBorders>
              <w:top w:val="nil"/>
            </w:tcBorders>
          </w:tcPr>
          <w:p w:rsidR="000061BA" w:rsidRDefault="000061BA">
            <w:pPr>
              <w:pStyle w:val="TableParagraph"/>
              <w:spacing w:before="8"/>
              <w:rPr>
                <w:sz w:val="26"/>
              </w:rPr>
            </w:pPr>
          </w:p>
          <w:p w:rsidR="000061BA" w:rsidRDefault="003460B5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£1,890</w:t>
            </w:r>
          </w:p>
        </w:tc>
        <w:tc>
          <w:tcPr>
            <w:tcW w:w="1985" w:type="dxa"/>
            <w:tcBorders>
              <w:top w:val="nil"/>
            </w:tcBorders>
          </w:tcPr>
          <w:p w:rsidR="000061BA" w:rsidRDefault="003460B5">
            <w:pPr>
              <w:pStyle w:val="TableParagraph"/>
              <w:spacing w:before="149" w:line="276" w:lineRule="auto"/>
              <w:ind w:left="311" w:right="273" w:firstLine="49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Commenced</w:t>
            </w:r>
          </w:p>
        </w:tc>
      </w:tr>
      <w:tr w:rsidR="000061BA">
        <w:trPr>
          <w:trHeight w:val="635"/>
        </w:trPr>
        <w:tc>
          <w:tcPr>
            <w:tcW w:w="3579" w:type="dxa"/>
            <w:shd w:val="clear" w:color="auto" w:fill="D9D9D9"/>
          </w:tcPr>
          <w:p w:rsidR="000061BA" w:rsidRDefault="003460B5">
            <w:pPr>
              <w:pStyle w:val="TableParagraph"/>
              <w:spacing w:line="266" w:lineRule="exact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Calverton,</w:t>
            </w:r>
          </w:p>
          <w:p w:rsidR="000061BA" w:rsidRDefault="003460B5">
            <w:pPr>
              <w:pStyle w:val="TableParagraph"/>
              <w:spacing w:before="41"/>
              <w:ind w:left="96" w:right="80"/>
              <w:jc w:val="center"/>
              <w:rPr>
                <w:sz w:val="24"/>
              </w:rPr>
            </w:pPr>
            <w:r>
              <w:rPr>
                <w:sz w:val="24"/>
              </w:rPr>
              <w:t>Nottinghamshire</w:t>
            </w:r>
          </w:p>
        </w:tc>
        <w:tc>
          <w:tcPr>
            <w:tcW w:w="1448" w:type="dxa"/>
            <w:shd w:val="clear" w:color="auto" w:fill="D9D9D9"/>
          </w:tcPr>
          <w:p w:rsidR="000061BA" w:rsidRDefault="003460B5"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12.11.2020</w:t>
            </w:r>
          </w:p>
        </w:tc>
        <w:tc>
          <w:tcPr>
            <w:tcW w:w="1812" w:type="dxa"/>
            <w:shd w:val="clear" w:color="auto" w:fill="D9D9D9"/>
          </w:tcPr>
          <w:p w:rsidR="000061BA" w:rsidRDefault="003460B5">
            <w:pPr>
              <w:pStyle w:val="TableParagraph"/>
              <w:spacing w:before="148"/>
              <w:ind w:left="536"/>
              <w:rPr>
                <w:sz w:val="24"/>
              </w:rPr>
            </w:pPr>
            <w:r>
              <w:rPr>
                <w:sz w:val="24"/>
              </w:rPr>
              <w:t>£2,231</w:t>
            </w:r>
          </w:p>
        </w:tc>
        <w:tc>
          <w:tcPr>
            <w:tcW w:w="1985" w:type="dxa"/>
            <w:shd w:val="clear" w:color="auto" w:fill="D9D9D9"/>
          </w:tcPr>
          <w:p w:rsidR="000061BA" w:rsidRDefault="003460B5">
            <w:pPr>
              <w:pStyle w:val="TableParagraph"/>
              <w:spacing w:before="148"/>
              <w:ind w:left="491"/>
              <w:rPr>
                <w:sz w:val="24"/>
              </w:rPr>
            </w:pPr>
            <w:r>
              <w:rPr>
                <w:sz w:val="24"/>
              </w:rPr>
              <w:t>Received</w:t>
            </w:r>
          </w:p>
        </w:tc>
      </w:tr>
      <w:tr w:rsidR="000061BA">
        <w:trPr>
          <w:trHeight w:val="632"/>
        </w:trPr>
        <w:tc>
          <w:tcPr>
            <w:tcW w:w="3579" w:type="dxa"/>
          </w:tcPr>
          <w:p w:rsidR="000061BA" w:rsidRDefault="003460B5">
            <w:pPr>
              <w:pStyle w:val="TableParagraph"/>
              <w:spacing w:line="266" w:lineRule="exact"/>
              <w:ind w:left="426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Linden</w:t>
            </w:r>
          </w:p>
          <w:p w:rsidR="000061BA" w:rsidRDefault="003460B5">
            <w:pPr>
              <w:pStyle w:val="TableParagraph"/>
              <w:spacing w:before="41"/>
              <w:ind w:left="301"/>
              <w:rPr>
                <w:sz w:val="24"/>
              </w:rPr>
            </w:pPr>
            <w:r>
              <w:rPr>
                <w:sz w:val="24"/>
              </w:rPr>
              <w:t>Grove,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Gedling,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Nottingham</w:t>
            </w:r>
          </w:p>
        </w:tc>
        <w:tc>
          <w:tcPr>
            <w:tcW w:w="1448" w:type="dxa"/>
          </w:tcPr>
          <w:p w:rsidR="000061BA" w:rsidRDefault="003460B5"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28.01.2021</w:t>
            </w:r>
          </w:p>
        </w:tc>
        <w:tc>
          <w:tcPr>
            <w:tcW w:w="1812" w:type="dxa"/>
          </w:tcPr>
          <w:p w:rsidR="000061BA" w:rsidRDefault="003460B5">
            <w:pPr>
              <w:pStyle w:val="TableParagraph"/>
              <w:spacing w:before="148"/>
              <w:ind w:left="536"/>
              <w:rPr>
                <w:sz w:val="24"/>
              </w:rPr>
            </w:pPr>
            <w:r>
              <w:rPr>
                <w:sz w:val="24"/>
              </w:rPr>
              <w:t>£2,520</w:t>
            </w:r>
          </w:p>
        </w:tc>
        <w:tc>
          <w:tcPr>
            <w:tcW w:w="1985" w:type="dxa"/>
          </w:tcPr>
          <w:p w:rsidR="000061BA" w:rsidRDefault="003460B5">
            <w:pPr>
              <w:pStyle w:val="TableParagraph"/>
              <w:spacing w:line="266" w:lineRule="exact"/>
              <w:ind w:left="244" w:right="229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 w:rsidR="000061BA" w:rsidRDefault="003460B5">
            <w:pPr>
              <w:pStyle w:val="TableParagraph"/>
              <w:spacing w:before="41"/>
              <w:ind w:left="244" w:right="226"/>
              <w:jc w:val="center"/>
              <w:rPr>
                <w:sz w:val="24"/>
              </w:rPr>
            </w:pPr>
            <w:r>
              <w:rPr>
                <w:sz w:val="24"/>
              </w:rPr>
              <w:t>Commenced</w:t>
            </w:r>
          </w:p>
        </w:tc>
      </w:tr>
      <w:tr w:rsidR="000061BA">
        <w:trPr>
          <w:trHeight w:val="318"/>
        </w:trPr>
        <w:tc>
          <w:tcPr>
            <w:tcW w:w="3579" w:type="dxa"/>
            <w:shd w:val="clear" w:color="auto" w:fill="D9D9D9"/>
          </w:tcPr>
          <w:p w:rsidR="000061BA" w:rsidRDefault="003460B5">
            <w:pPr>
              <w:pStyle w:val="TableParagraph"/>
              <w:spacing w:line="268" w:lineRule="exact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8" w:type="dxa"/>
            <w:shd w:val="clear" w:color="auto" w:fill="D9D9D9"/>
          </w:tcPr>
          <w:p w:rsidR="000061BA" w:rsidRDefault="000061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2" w:type="dxa"/>
            <w:shd w:val="clear" w:color="auto" w:fill="D9D9D9"/>
          </w:tcPr>
          <w:p w:rsidR="000061BA" w:rsidRDefault="003460B5">
            <w:pPr>
              <w:pStyle w:val="TableParagraph"/>
              <w:spacing w:line="268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£18,296</w:t>
            </w:r>
          </w:p>
        </w:tc>
        <w:tc>
          <w:tcPr>
            <w:tcW w:w="1985" w:type="dxa"/>
            <w:shd w:val="clear" w:color="auto" w:fill="D9D9D9"/>
          </w:tcPr>
          <w:p w:rsidR="000061BA" w:rsidRDefault="000061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61BA" w:rsidRDefault="000061BA">
      <w:pPr>
        <w:pStyle w:val="BodyText"/>
        <w:spacing w:before="3"/>
        <w:rPr>
          <w:sz w:val="16"/>
        </w:rPr>
      </w:pPr>
    </w:p>
    <w:p w:rsidR="000061BA" w:rsidRDefault="003460B5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spacing w:before="93"/>
        <w:ind w:hanging="721"/>
      </w:pPr>
      <w:r>
        <w:t>Non-Monetary</w:t>
      </w:r>
      <w:r>
        <w:rPr>
          <w:spacing w:val="-5"/>
        </w:rPr>
        <w:t xml:space="preserve"> </w:t>
      </w:r>
      <w:r>
        <w:t>Contributions</w:t>
      </w:r>
    </w:p>
    <w:p w:rsidR="000061BA" w:rsidRDefault="000061BA">
      <w:pPr>
        <w:pStyle w:val="BodyText"/>
        <w:spacing w:before="2"/>
        <w:rPr>
          <w:b/>
          <w:sz w:val="29"/>
        </w:rPr>
      </w:pPr>
    </w:p>
    <w:p w:rsidR="000061BA" w:rsidRDefault="003460B5">
      <w:pPr>
        <w:pStyle w:val="BodyText"/>
        <w:spacing w:line="362" w:lineRule="auto"/>
        <w:ind w:left="100" w:right="538"/>
        <w:jc w:val="both"/>
      </w:pPr>
      <w:r>
        <w:t>In some instances, financial contributions may not be deemed necessary to mitigate</w:t>
      </w:r>
      <w:r>
        <w:rPr>
          <w:spacing w:val="1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development.</w:t>
      </w:r>
      <w:r>
        <w:rPr>
          <w:spacing w:val="-4"/>
        </w:rPr>
        <w:t xml:space="preserve"> </w:t>
      </w:r>
      <w:r>
        <w:t>Instead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</w:t>
      </w:r>
      <w:r>
        <w:rPr>
          <w:spacing w:val="-65"/>
        </w:rPr>
        <w:t xml:space="preserve"> </w:t>
      </w:r>
      <w:r>
        <w:t>of on-site infrastructure such as Affordable Housing or, the agreement of future plans</w:t>
      </w:r>
      <w:r>
        <w:rPr>
          <w:spacing w:val="-64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local employment schemes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 sufficient.</w:t>
      </w:r>
    </w:p>
    <w:p w:rsidR="000061BA" w:rsidRDefault="003460B5">
      <w:pPr>
        <w:pStyle w:val="BodyText"/>
        <w:spacing w:before="189" w:line="362" w:lineRule="auto"/>
        <w:ind w:left="100" w:right="544"/>
        <w:jc w:val="both"/>
      </w:pPr>
      <w:r>
        <w:t>Table 14 details developments approved during the reporting year which include a</w:t>
      </w:r>
      <w:r>
        <w:rPr>
          <w:spacing w:val="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to provide</w:t>
      </w:r>
      <w:r>
        <w:rPr>
          <w:spacing w:val="3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Housing on site.</w:t>
      </w:r>
    </w:p>
    <w:p w:rsidR="000061BA" w:rsidRDefault="000061BA">
      <w:pPr>
        <w:pStyle w:val="BodyText"/>
        <w:spacing w:before="2" w:after="1"/>
        <w:rPr>
          <w:sz w:val="17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543"/>
        <w:gridCol w:w="1577"/>
        <w:gridCol w:w="3063"/>
      </w:tblGrid>
      <w:tr w:rsidR="000061BA" w:rsidTr="006003EC">
        <w:trPr>
          <w:trHeight w:val="645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166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14.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Provision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Affordable Housing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2020/21</w:t>
            </w:r>
          </w:p>
        </w:tc>
      </w:tr>
      <w:tr w:rsidR="000061BA" w:rsidTr="006003EC">
        <w:trPr>
          <w:trHeight w:val="623"/>
        </w:trPr>
        <w:tc>
          <w:tcPr>
            <w:tcW w:w="2727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061BA" w:rsidRDefault="003460B5">
            <w:pPr>
              <w:pStyle w:val="TableParagraph"/>
              <w:spacing w:before="146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Site Address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061BA" w:rsidRDefault="003460B5"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  <w:p w:rsidR="000061BA" w:rsidRDefault="003460B5">
            <w:pPr>
              <w:pStyle w:val="TableParagraph"/>
              <w:spacing w:before="4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0061BA" w:rsidRDefault="003460B5">
            <w:pPr>
              <w:pStyle w:val="TableParagraph"/>
              <w:spacing w:line="264" w:lineRule="exact"/>
              <w:ind w:left="167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S106</w:t>
            </w:r>
          </w:p>
          <w:p w:rsidR="000061BA" w:rsidRDefault="003460B5">
            <w:pPr>
              <w:pStyle w:val="TableParagraph"/>
              <w:spacing w:before="41"/>
              <w:ind w:left="169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Signed</w:t>
            </w:r>
          </w:p>
        </w:tc>
        <w:tc>
          <w:tcPr>
            <w:tcW w:w="306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061BA" w:rsidRDefault="003460B5">
            <w:pPr>
              <w:pStyle w:val="TableParagraph"/>
              <w:spacing w:line="264" w:lineRule="exact"/>
              <w:ind w:left="397" w:right="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Affordable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Housing</w:t>
            </w:r>
          </w:p>
          <w:p w:rsidR="000061BA" w:rsidRDefault="003460B5">
            <w:pPr>
              <w:pStyle w:val="TableParagraph"/>
              <w:spacing w:before="41"/>
              <w:ind w:left="397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Obligation</w:t>
            </w:r>
          </w:p>
        </w:tc>
      </w:tr>
      <w:tr w:rsidR="000061BA" w:rsidTr="006003EC">
        <w:trPr>
          <w:trHeight w:val="1587"/>
        </w:trPr>
        <w:tc>
          <w:tcPr>
            <w:tcW w:w="2727" w:type="dxa"/>
            <w:tcBorders>
              <w:bottom w:val="single" w:sz="4" w:space="0" w:color="auto"/>
            </w:tcBorders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spacing w:line="276" w:lineRule="auto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Orchard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Burton Joyce,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Nottinghamshire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  <w:spacing w:before="1"/>
              <w:rPr>
                <w:sz w:val="29"/>
              </w:rPr>
            </w:pPr>
          </w:p>
          <w:p w:rsidR="000061BA" w:rsidRDefault="003460B5">
            <w:pPr>
              <w:pStyle w:val="TableParagraph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2018/1034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  <w:spacing w:before="1"/>
              <w:rPr>
                <w:sz w:val="29"/>
              </w:rPr>
            </w:pPr>
          </w:p>
          <w:p w:rsidR="000061BA" w:rsidRDefault="003460B5">
            <w:pPr>
              <w:pStyle w:val="TableParagraph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26.03.2020</w:t>
            </w:r>
          </w:p>
        </w:tc>
        <w:tc>
          <w:tcPr>
            <w:tcW w:w="3063" w:type="dxa"/>
          </w:tcPr>
          <w:p w:rsidR="000061BA" w:rsidRDefault="003460B5">
            <w:pPr>
              <w:pStyle w:val="TableParagraph"/>
              <w:spacing w:line="276" w:lineRule="auto"/>
              <w:ind w:left="115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>4 dwellings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Affordable Housing Units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Affordable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Intermediate</w:t>
            </w:r>
          </w:p>
          <w:p w:rsidR="000061BA" w:rsidRDefault="003460B5">
            <w:pPr>
              <w:pStyle w:val="TableParagraph"/>
              <w:ind w:left="397" w:right="378"/>
              <w:jc w:val="center"/>
              <w:rPr>
                <w:sz w:val="24"/>
              </w:rPr>
            </w:pPr>
            <w:r>
              <w:rPr>
                <w:sz w:val="24"/>
              </w:rPr>
              <w:t>Housing)</w:t>
            </w:r>
          </w:p>
        </w:tc>
      </w:tr>
      <w:tr w:rsidR="000061BA" w:rsidTr="006003EC">
        <w:trPr>
          <w:trHeight w:val="1268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D9D9D9"/>
          </w:tcPr>
          <w:p w:rsidR="000061BA" w:rsidRDefault="003460B5">
            <w:pPr>
              <w:pStyle w:val="TableParagraph"/>
              <w:spacing w:before="156" w:line="276" w:lineRule="auto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Mapperley Plains,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Mapperley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4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2019/0213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3460B5">
            <w:pPr>
              <w:pStyle w:val="TableParagraph"/>
              <w:spacing w:before="174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08.10.2020</w:t>
            </w:r>
          </w:p>
        </w:tc>
        <w:tc>
          <w:tcPr>
            <w:tcW w:w="3063" w:type="dxa"/>
            <w:shd w:val="clear" w:color="auto" w:fill="D9D9D9"/>
          </w:tcPr>
          <w:p w:rsidR="000061BA" w:rsidRDefault="003460B5">
            <w:pPr>
              <w:pStyle w:val="TableParagraph"/>
              <w:spacing w:line="276" w:lineRule="auto"/>
              <w:ind w:left="127" w:right="111" w:firstLine="4"/>
              <w:jc w:val="center"/>
              <w:rPr>
                <w:sz w:val="24"/>
              </w:rPr>
            </w:pPr>
            <w:r>
              <w:rPr>
                <w:sz w:val="24"/>
              </w:rPr>
              <w:t>49 dwellings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Affordable Housing Units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Ownership,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  <w:p w:rsidR="000061BA" w:rsidRDefault="003460B5">
            <w:pPr>
              <w:pStyle w:val="TableParagraph"/>
              <w:ind w:left="397" w:right="377"/>
              <w:jc w:val="center"/>
              <w:rPr>
                <w:sz w:val="24"/>
              </w:rPr>
            </w:pPr>
            <w:r>
              <w:rPr>
                <w:sz w:val="24"/>
              </w:rPr>
              <w:t>Affordable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Rented)</w:t>
            </w:r>
          </w:p>
        </w:tc>
      </w:tr>
      <w:tr w:rsidR="000061BA" w:rsidTr="006003EC">
        <w:trPr>
          <w:trHeight w:val="1586"/>
        </w:trPr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0061BA" w:rsidRDefault="003460B5">
            <w:pPr>
              <w:pStyle w:val="TableParagraph"/>
              <w:spacing w:before="156" w:line="276" w:lineRule="auto"/>
              <w:ind w:left="774" w:right="755"/>
              <w:jc w:val="center"/>
              <w:rPr>
                <w:sz w:val="24"/>
              </w:rPr>
            </w:pPr>
            <w:r>
              <w:rPr>
                <w:sz w:val="24"/>
              </w:rPr>
              <w:t>Land Adj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Dark Lane,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Calverton,</w:t>
            </w:r>
          </w:p>
          <w:p w:rsidR="000061BA" w:rsidRDefault="003460B5">
            <w:pPr>
              <w:pStyle w:val="TableParagraph"/>
              <w:spacing w:before="1"/>
              <w:ind w:left="121" w:right="103"/>
              <w:jc w:val="center"/>
              <w:rPr>
                <w:sz w:val="24"/>
              </w:rPr>
            </w:pPr>
            <w:r>
              <w:rPr>
                <w:sz w:val="24"/>
              </w:rPr>
              <w:t>Nottinghamshire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  <w:spacing w:before="1"/>
              <w:rPr>
                <w:sz w:val="29"/>
              </w:rPr>
            </w:pPr>
          </w:p>
          <w:p w:rsidR="000061BA" w:rsidRDefault="003460B5">
            <w:pPr>
              <w:pStyle w:val="TableParagraph"/>
              <w:spacing w:before="1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2017/1263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  <w:spacing w:before="1"/>
              <w:rPr>
                <w:sz w:val="29"/>
              </w:rPr>
            </w:pPr>
          </w:p>
          <w:p w:rsidR="000061BA" w:rsidRDefault="003460B5">
            <w:pPr>
              <w:pStyle w:val="TableParagraph"/>
              <w:spacing w:before="1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12.11.2020</w:t>
            </w:r>
          </w:p>
        </w:tc>
        <w:tc>
          <w:tcPr>
            <w:tcW w:w="3063" w:type="dxa"/>
          </w:tcPr>
          <w:p w:rsidR="000061BA" w:rsidRDefault="003460B5">
            <w:pPr>
              <w:pStyle w:val="TableParagraph"/>
              <w:spacing w:line="276" w:lineRule="auto"/>
              <w:ind w:left="115" w:right="98" w:firstLine="2"/>
              <w:jc w:val="center"/>
              <w:rPr>
                <w:sz w:val="24"/>
              </w:rPr>
            </w:pPr>
            <w:r>
              <w:rPr>
                <w:sz w:val="24"/>
              </w:rPr>
              <w:t>11 dwellings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Affordable Housing Units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Affordable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</w:p>
          <w:p w:rsidR="000061BA" w:rsidRDefault="003460B5">
            <w:pPr>
              <w:pStyle w:val="TableParagraph"/>
              <w:ind w:left="397" w:right="378"/>
              <w:jc w:val="center"/>
              <w:rPr>
                <w:sz w:val="24"/>
              </w:rPr>
            </w:pPr>
            <w:r>
              <w:rPr>
                <w:sz w:val="24"/>
              </w:rPr>
              <w:t>Housing)</w:t>
            </w:r>
          </w:p>
        </w:tc>
      </w:tr>
      <w:tr w:rsidR="000061BA" w:rsidTr="006003EC">
        <w:trPr>
          <w:trHeight w:val="1588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D9D9D9"/>
          </w:tcPr>
          <w:p w:rsidR="000061BA" w:rsidRDefault="000061BA">
            <w:pPr>
              <w:pStyle w:val="TableParagraph"/>
              <w:spacing w:before="6"/>
              <w:rPr>
                <w:sz w:val="27"/>
              </w:rPr>
            </w:pPr>
          </w:p>
          <w:p w:rsidR="000061BA" w:rsidRDefault="003460B5">
            <w:pPr>
              <w:pStyle w:val="TableParagraph"/>
              <w:spacing w:line="276" w:lineRule="auto"/>
              <w:ind w:left="118" w:right="103"/>
              <w:jc w:val="center"/>
              <w:rPr>
                <w:sz w:val="24"/>
              </w:rPr>
            </w:pPr>
            <w:r>
              <w:rPr>
                <w:sz w:val="24"/>
              </w:rPr>
              <w:t>Land at the end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Gedling,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Nottingham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  <w:spacing w:before="1"/>
              <w:rPr>
                <w:sz w:val="29"/>
              </w:rPr>
            </w:pPr>
          </w:p>
          <w:p w:rsidR="000061BA" w:rsidRDefault="003460B5">
            <w:pPr>
              <w:pStyle w:val="TableParagraph"/>
              <w:ind w:left="186" w:right="167"/>
              <w:jc w:val="center"/>
              <w:rPr>
                <w:sz w:val="24"/>
              </w:rPr>
            </w:pPr>
            <w:r>
              <w:rPr>
                <w:sz w:val="24"/>
              </w:rPr>
              <w:t>2019/1186</w:t>
            </w:r>
          </w:p>
        </w:tc>
        <w:tc>
          <w:tcPr>
            <w:tcW w:w="1577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0061BA" w:rsidRDefault="000061BA">
            <w:pPr>
              <w:pStyle w:val="TableParagraph"/>
              <w:rPr>
                <w:sz w:val="26"/>
              </w:rPr>
            </w:pPr>
          </w:p>
          <w:p w:rsidR="000061BA" w:rsidRDefault="000061BA">
            <w:pPr>
              <w:pStyle w:val="TableParagraph"/>
              <w:spacing w:before="1"/>
              <w:rPr>
                <w:sz w:val="29"/>
              </w:rPr>
            </w:pPr>
          </w:p>
          <w:p w:rsidR="000061BA" w:rsidRDefault="003460B5">
            <w:pPr>
              <w:pStyle w:val="TableParagraph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29.01.2021</w:t>
            </w:r>
          </w:p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D9D9D9"/>
          </w:tcPr>
          <w:p w:rsidR="000061BA" w:rsidRDefault="003460B5">
            <w:pPr>
              <w:pStyle w:val="TableParagraph"/>
              <w:spacing w:line="276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sz w:val="24"/>
              </w:rPr>
              <w:t>24 dwellings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Affordable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(17 Affordable Rented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</w:p>
          <w:p w:rsidR="000061BA" w:rsidRDefault="003460B5">
            <w:pPr>
              <w:pStyle w:val="TableParagraph"/>
              <w:ind w:left="395" w:right="379"/>
              <w:jc w:val="center"/>
              <w:rPr>
                <w:sz w:val="24"/>
              </w:rPr>
            </w:pPr>
            <w:r>
              <w:rPr>
                <w:sz w:val="24"/>
              </w:rPr>
              <w:t>Ownership)</w:t>
            </w:r>
          </w:p>
        </w:tc>
      </w:tr>
    </w:tbl>
    <w:p w:rsidR="000061BA" w:rsidRDefault="000061BA">
      <w:pPr>
        <w:pStyle w:val="BodyText"/>
        <w:spacing w:line="20" w:lineRule="exact"/>
        <w:ind w:left="198"/>
        <w:rPr>
          <w:sz w:val="2"/>
        </w:rPr>
      </w:pPr>
    </w:p>
    <w:p w:rsidR="000061BA" w:rsidRDefault="000061BA">
      <w:pPr>
        <w:spacing w:line="20" w:lineRule="exact"/>
        <w:rPr>
          <w:sz w:val="2"/>
        </w:rPr>
        <w:sectPr w:rsidR="000061BA">
          <w:type w:val="continuous"/>
          <w:pgSz w:w="11910" w:h="16840"/>
          <w:pgMar w:top="1420" w:right="900" w:bottom="1240" w:left="1340" w:header="0" w:footer="1052" w:gutter="0"/>
          <w:cols w:space="720"/>
        </w:sectPr>
      </w:pPr>
    </w:p>
    <w:p w:rsidR="000061BA" w:rsidRDefault="003460B5">
      <w:pPr>
        <w:pStyle w:val="BodyText"/>
        <w:spacing w:before="79" w:line="360" w:lineRule="auto"/>
        <w:ind w:left="100" w:right="532"/>
        <w:jc w:val="both"/>
      </w:pPr>
      <w:r>
        <w:lastRenderedPageBreak/>
        <w:t>Each of the Planning Permissions, which were subject to a Section 106 Agreement,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2020/21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Skill</w:t>
      </w:r>
      <w:r>
        <w:rPr>
          <w:spacing w:val="-11"/>
        </w:rPr>
        <w:t xml:space="preserve"> </w:t>
      </w:r>
      <w:r>
        <w:t>Plans.</w:t>
      </w:r>
      <w:r>
        <w:rPr>
          <w:spacing w:val="-9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demonstrates</w:t>
      </w:r>
      <w:r>
        <w:rPr>
          <w:spacing w:val="-11"/>
        </w:rPr>
        <w:t xml:space="preserve"> </w:t>
      </w:r>
      <w:r>
        <w:t>Gedling</w:t>
      </w:r>
      <w:r>
        <w:rPr>
          <w:spacing w:val="-12"/>
        </w:rPr>
        <w:t xml:space="preserve"> </w:t>
      </w:r>
      <w:r>
        <w:t>Borough</w:t>
      </w:r>
      <w:r>
        <w:rPr>
          <w:spacing w:val="-10"/>
        </w:rPr>
        <w:t xml:space="preserve"> </w:t>
      </w:r>
      <w:r>
        <w:t>Councils</w:t>
      </w:r>
      <w:r>
        <w:rPr>
          <w:spacing w:val="-11"/>
        </w:rPr>
        <w:t xml:space="preserve"> </w:t>
      </w:r>
      <w:r>
        <w:t>on-</w:t>
      </w:r>
      <w:r>
        <w:rPr>
          <w:spacing w:val="-65"/>
        </w:rPr>
        <w:t xml:space="preserve"> </w:t>
      </w:r>
      <w:r>
        <w:t>going dedication to working with partners and local business to provide greater</w:t>
      </w:r>
      <w:r>
        <w:rPr>
          <w:spacing w:val="1"/>
        </w:rPr>
        <w:t xml:space="preserve"> </w:t>
      </w:r>
      <w:r>
        <w:t>opportunities where possible. Table 15 details the developments which require such</w:t>
      </w:r>
      <w:r>
        <w:rPr>
          <w:spacing w:val="1"/>
        </w:rPr>
        <w:t xml:space="preserve"> </w:t>
      </w:r>
      <w:r>
        <w:t>obligations.</w:t>
      </w:r>
    </w:p>
    <w:p w:rsidR="000061BA" w:rsidRDefault="000061BA">
      <w:pPr>
        <w:pStyle w:val="BodyText"/>
        <w:spacing w:before="6" w:after="1"/>
        <w:rPr>
          <w:sz w:val="17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3"/>
        <w:gridCol w:w="3402"/>
      </w:tblGrid>
      <w:tr w:rsidR="000061BA">
        <w:trPr>
          <w:trHeight w:val="63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168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15.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Employment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 Skills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Plans Agreed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2020/21</w:t>
            </w:r>
          </w:p>
        </w:tc>
      </w:tr>
      <w:tr w:rsidR="000061BA">
        <w:trPr>
          <w:trHeight w:val="614"/>
        </w:trPr>
        <w:tc>
          <w:tcPr>
            <w:tcW w:w="5423" w:type="dxa"/>
            <w:shd w:val="clear" w:color="auto" w:fill="D9D9D9"/>
          </w:tcPr>
          <w:p w:rsidR="000061BA" w:rsidRDefault="003460B5">
            <w:pPr>
              <w:pStyle w:val="TableParagraph"/>
              <w:spacing w:before="146"/>
              <w:ind w:left="461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</w:p>
        </w:tc>
        <w:tc>
          <w:tcPr>
            <w:tcW w:w="3402" w:type="dxa"/>
            <w:shd w:val="clear" w:color="auto" w:fill="D9D9D9"/>
          </w:tcPr>
          <w:p w:rsidR="000061BA" w:rsidRDefault="003460B5">
            <w:pPr>
              <w:pStyle w:val="TableParagraph"/>
              <w:spacing w:before="146"/>
              <w:ind w:left="674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Signed</w:t>
            </w:r>
          </w:p>
        </w:tc>
      </w:tr>
      <w:tr w:rsidR="000061BA">
        <w:trPr>
          <w:trHeight w:val="635"/>
        </w:trPr>
        <w:tc>
          <w:tcPr>
            <w:tcW w:w="5423" w:type="dxa"/>
          </w:tcPr>
          <w:p w:rsidR="000061BA" w:rsidRDefault="003460B5">
            <w:pPr>
              <w:pStyle w:val="TableParagraph"/>
              <w:ind w:left="457" w:right="446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Orchard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Joyce,</w:t>
            </w:r>
          </w:p>
          <w:p w:rsidR="000061BA" w:rsidRDefault="003460B5">
            <w:pPr>
              <w:pStyle w:val="TableParagraph"/>
              <w:spacing w:before="41"/>
              <w:ind w:left="461" w:right="446"/>
              <w:jc w:val="center"/>
              <w:rPr>
                <w:sz w:val="24"/>
              </w:rPr>
            </w:pPr>
            <w:r>
              <w:rPr>
                <w:sz w:val="24"/>
              </w:rPr>
              <w:t>Nottinghamshire</w:t>
            </w:r>
          </w:p>
        </w:tc>
        <w:tc>
          <w:tcPr>
            <w:tcW w:w="3402" w:type="dxa"/>
          </w:tcPr>
          <w:p w:rsidR="000061BA" w:rsidRDefault="003460B5">
            <w:pPr>
              <w:pStyle w:val="TableParagraph"/>
              <w:spacing w:before="158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26.03.2020</w:t>
            </w:r>
          </w:p>
        </w:tc>
      </w:tr>
      <w:tr w:rsidR="000061BA">
        <w:trPr>
          <w:trHeight w:val="635"/>
        </w:trPr>
        <w:tc>
          <w:tcPr>
            <w:tcW w:w="5423" w:type="dxa"/>
            <w:shd w:val="clear" w:color="auto" w:fill="D9D9D9"/>
          </w:tcPr>
          <w:p w:rsidR="000061BA" w:rsidRDefault="003460B5">
            <w:pPr>
              <w:pStyle w:val="TableParagraph"/>
              <w:ind w:left="457" w:right="446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Mapperley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Plains,</w:t>
            </w:r>
          </w:p>
          <w:p w:rsidR="000061BA" w:rsidRDefault="003460B5">
            <w:pPr>
              <w:pStyle w:val="TableParagraph"/>
              <w:spacing w:before="41"/>
              <w:ind w:left="461" w:right="443"/>
              <w:jc w:val="center"/>
              <w:rPr>
                <w:sz w:val="24"/>
              </w:rPr>
            </w:pPr>
            <w:r>
              <w:rPr>
                <w:sz w:val="24"/>
              </w:rPr>
              <w:t>Mapperley</w:t>
            </w:r>
          </w:p>
        </w:tc>
        <w:tc>
          <w:tcPr>
            <w:tcW w:w="3402" w:type="dxa"/>
            <w:shd w:val="clear" w:color="auto" w:fill="D9D9D9"/>
          </w:tcPr>
          <w:p w:rsidR="000061BA" w:rsidRDefault="003460B5">
            <w:pPr>
              <w:pStyle w:val="TableParagraph"/>
              <w:spacing w:before="60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08.10.2020</w:t>
            </w:r>
          </w:p>
        </w:tc>
      </w:tr>
      <w:tr w:rsidR="000061BA">
        <w:trPr>
          <w:trHeight w:val="551"/>
        </w:trPr>
        <w:tc>
          <w:tcPr>
            <w:tcW w:w="5423" w:type="dxa"/>
          </w:tcPr>
          <w:p w:rsidR="000061BA" w:rsidRDefault="003460B5">
            <w:pPr>
              <w:pStyle w:val="TableParagraph"/>
              <w:spacing w:line="276" w:lineRule="exact"/>
              <w:ind w:left="1835" w:right="1001" w:hanging="802"/>
              <w:rPr>
                <w:sz w:val="24"/>
              </w:rPr>
            </w:pPr>
            <w:r>
              <w:rPr>
                <w:sz w:val="24"/>
              </w:rPr>
              <w:t>Land Adj Dark Lane, Calverton,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Nottinghamshire</w:t>
            </w:r>
          </w:p>
        </w:tc>
        <w:tc>
          <w:tcPr>
            <w:tcW w:w="3402" w:type="dxa"/>
          </w:tcPr>
          <w:p w:rsidR="000061BA" w:rsidRDefault="003460B5">
            <w:pPr>
              <w:pStyle w:val="TableParagraph"/>
              <w:spacing w:before="19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12.11.2020</w:t>
            </w:r>
          </w:p>
        </w:tc>
      </w:tr>
      <w:tr w:rsidR="000061BA">
        <w:trPr>
          <w:trHeight w:val="634"/>
        </w:trPr>
        <w:tc>
          <w:tcPr>
            <w:tcW w:w="5423" w:type="dxa"/>
            <w:shd w:val="clear" w:color="auto" w:fill="D9D9D9"/>
          </w:tcPr>
          <w:p w:rsidR="000061BA" w:rsidRDefault="003460B5">
            <w:pPr>
              <w:pStyle w:val="TableParagraph"/>
              <w:spacing w:line="275" w:lineRule="exact"/>
              <w:ind w:left="461" w:right="446"/>
              <w:jc w:val="center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Gedling,</w:t>
            </w:r>
          </w:p>
          <w:p w:rsidR="000061BA" w:rsidRDefault="003460B5">
            <w:pPr>
              <w:pStyle w:val="TableParagraph"/>
              <w:spacing w:before="41"/>
              <w:ind w:left="461" w:right="444"/>
              <w:jc w:val="center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3402" w:type="dxa"/>
            <w:shd w:val="clear" w:color="auto" w:fill="D9D9D9"/>
          </w:tcPr>
          <w:p w:rsidR="000061BA" w:rsidRDefault="003460B5">
            <w:pPr>
              <w:pStyle w:val="TableParagraph"/>
              <w:spacing w:before="59"/>
              <w:ind w:left="673" w:right="656"/>
              <w:jc w:val="center"/>
              <w:rPr>
                <w:sz w:val="24"/>
              </w:rPr>
            </w:pPr>
            <w:r>
              <w:rPr>
                <w:sz w:val="24"/>
              </w:rPr>
              <w:t>28.01.2021</w:t>
            </w:r>
          </w:p>
        </w:tc>
      </w:tr>
    </w:tbl>
    <w:p w:rsidR="000061BA" w:rsidRDefault="000061BA">
      <w:pPr>
        <w:pStyle w:val="BodyText"/>
        <w:spacing w:before="1"/>
      </w:pPr>
    </w:p>
    <w:p w:rsidR="000061BA" w:rsidRDefault="003460B5">
      <w:pPr>
        <w:pStyle w:val="Heading1"/>
        <w:numPr>
          <w:ilvl w:val="1"/>
          <w:numId w:val="4"/>
        </w:numPr>
        <w:tabs>
          <w:tab w:val="left" w:pos="820"/>
          <w:tab w:val="left" w:pos="821"/>
        </w:tabs>
        <w:spacing w:before="0"/>
        <w:ind w:hanging="721"/>
      </w:pPr>
      <w:r>
        <w:t>Monies</w:t>
      </w:r>
      <w:r>
        <w:rPr>
          <w:spacing w:val="-1"/>
        </w:rPr>
        <w:t xml:space="preserve"> </w:t>
      </w:r>
      <w:r>
        <w:t>Borrowed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2" w:lineRule="auto"/>
        <w:ind w:left="100" w:right="543"/>
        <w:jc w:val="both"/>
      </w:pPr>
      <w:r>
        <w:rPr>
          <w:spacing w:val="-1"/>
        </w:rPr>
        <w:t>No</w:t>
      </w:r>
      <w:r>
        <w:rPr>
          <w:spacing w:val="-14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106</w:t>
      </w:r>
      <w:r>
        <w:rPr>
          <w:spacing w:val="-16"/>
        </w:rPr>
        <w:t xml:space="preserve"> </w:t>
      </w:r>
      <w:r>
        <w:t>monies</w:t>
      </w:r>
      <w:r>
        <w:rPr>
          <w:spacing w:val="-17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spent</w:t>
      </w:r>
      <w:r>
        <w:rPr>
          <w:spacing w:val="-13"/>
        </w:rPr>
        <w:t xml:space="preserve"> </w:t>
      </w:r>
      <w:r>
        <w:t>repaying</w:t>
      </w:r>
      <w:r>
        <w:rPr>
          <w:spacing w:val="-16"/>
        </w:rPr>
        <w:t xml:space="preserve"> </w:t>
      </w:r>
      <w:r>
        <w:t>money</w:t>
      </w:r>
      <w:r>
        <w:rPr>
          <w:spacing w:val="-17"/>
        </w:rPr>
        <w:t xml:space="preserve"> </w:t>
      </w:r>
      <w:r>
        <w:t>borrowed</w:t>
      </w:r>
      <w:r>
        <w:rPr>
          <w:spacing w:val="-16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year</w:t>
      </w:r>
      <w:r>
        <w:rPr>
          <w:spacing w:val="-65"/>
        </w:rPr>
        <w:t xml:space="preserve"> </w:t>
      </w:r>
      <w:r>
        <w:t>2020/21.</w:t>
      </w:r>
    </w:p>
    <w:p w:rsidR="000061BA" w:rsidRDefault="003460B5">
      <w:pPr>
        <w:pStyle w:val="Heading1"/>
        <w:numPr>
          <w:ilvl w:val="0"/>
          <w:numId w:val="4"/>
        </w:numPr>
        <w:tabs>
          <w:tab w:val="left" w:pos="820"/>
          <w:tab w:val="left" w:pos="821"/>
        </w:tabs>
        <w:spacing w:before="199"/>
        <w:ind w:hanging="721"/>
      </w:pPr>
      <w:r>
        <w:t>GOING</w:t>
      </w:r>
      <w:r>
        <w:rPr>
          <w:spacing w:val="-3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– PLANNED</w:t>
      </w:r>
      <w:r>
        <w:rPr>
          <w:spacing w:val="-3"/>
        </w:rPr>
        <w:t xml:space="preserve"> </w:t>
      </w:r>
      <w:r>
        <w:t>EXPENDITURE</w:t>
      </w:r>
    </w:p>
    <w:p w:rsidR="000061BA" w:rsidRDefault="000061BA">
      <w:pPr>
        <w:pStyle w:val="BodyText"/>
        <w:spacing w:before="7"/>
        <w:rPr>
          <w:b/>
          <w:sz w:val="20"/>
        </w:rPr>
      </w:pPr>
    </w:p>
    <w:p w:rsidR="000061BA" w:rsidRDefault="003460B5">
      <w:pPr>
        <w:pStyle w:val="BodyText"/>
        <w:spacing w:before="1" w:line="362" w:lineRule="auto"/>
        <w:ind w:left="100" w:right="534"/>
        <w:jc w:val="both"/>
      </w:pPr>
      <w:r>
        <w:t>In accordance with the latest amendments to the CIL Regulations,</w:t>
      </w:r>
      <w:r>
        <w:rPr>
          <w:spacing w:val="1"/>
        </w:rPr>
        <w:t xml:space="preserve"> </w:t>
      </w:r>
      <w:r>
        <w:t>the IFS outlines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priorities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(2021/22).</w:t>
      </w:r>
    </w:p>
    <w:p w:rsidR="000061BA" w:rsidRDefault="003460B5">
      <w:pPr>
        <w:pStyle w:val="BodyText"/>
        <w:spacing w:before="193" w:line="360" w:lineRule="auto"/>
        <w:ind w:left="100" w:right="544"/>
        <w:jc w:val="both"/>
      </w:pPr>
      <w:r>
        <w:t>The amount of CIL receipts generated in any given financial year is dependent upon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permissions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phasing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developments.</w:t>
      </w:r>
      <w:r>
        <w:rPr>
          <w:spacing w:val="-7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5"/>
        </w:rPr>
        <w:t xml:space="preserve"> </w:t>
      </w:r>
      <w:r>
        <w:t>possible to calculate the amount of CIL receipts expected through the totalling of</w:t>
      </w:r>
      <w:r>
        <w:rPr>
          <w:spacing w:val="1"/>
        </w:rPr>
        <w:t xml:space="preserve"> </w:t>
      </w:r>
      <w:r>
        <w:t>Liability Notices generated, this will only ever be a theoretical figure as payment only</w:t>
      </w:r>
      <w:r>
        <w:rPr>
          <w:spacing w:val="1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due upon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commencement of</w:t>
      </w:r>
      <w:r>
        <w:rPr>
          <w:spacing w:val="-1"/>
        </w:rPr>
        <w:t xml:space="preserve"> </w:t>
      </w:r>
      <w:r>
        <w:t>development.</w:t>
      </w:r>
    </w:p>
    <w:p w:rsidR="000061BA" w:rsidRDefault="003460B5">
      <w:pPr>
        <w:pStyle w:val="BodyText"/>
        <w:spacing w:before="201" w:line="360" w:lineRule="auto"/>
        <w:ind w:left="100" w:right="539"/>
        <w:jc w:val="both"/>
      </w:pPr>
      <w:r>
        <w:t>Contributions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106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the terms set out within each Agreement (as negotiated during the</w:t>
      </w:r>
      <w:r>
        <w:rPr>
          <w:spacing w:val="1"/>
        </w:rPr>
        <w:t xml:space="preserve"> </w:t>
      </w:r>
      <w:r>
        <w:t>planning</w:t>
      </w:r>
      <w:r>
        <w:rPr>
          <w:spacing w:val="-11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process).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trigger</w:t>
      </w:r>
      <w:r>
        <w:rPr>
          <w:spacing w:val="-10"/>
        </w:rPr>
        <w:t xml:space="preserve"> </w:t>
      </w:r>
      <w:r>
        <w:t>points,</w:t>
      </w:r>
      <w:r>
        <w:rPr>
          <w:spacing w:val="-10"/>
        </w:rPr>
        <w:t xml:space="preserve"> </w:t>
      </w:r>
      <w:r>
        <w:t>such</w:t>
      </w:r>
      <w:r>
        <w:rPr>
          <w:spacing w:val="-6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residential</w:t>
      </w:r>
      <w:r>
        <w:rPr>
          <w:spacing w:val="-10"/>
        </w:rPr>
        <w:t xml:space="preserve"> </w:t>
      </w:r>
      <w:r>
        <w:t>units</w:t>
      </w:r>
      <w:r>
        <w:rPr>
          <w:spacing w:val="-13"/>
        </w:rPr>
        <w:t xml:space="preserve"> </w:t>
      </w:r>
      <w:r>
        <w:t>occupied,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become</w:t>
      </w:r>
      <w:r>
        <w:rPr>
          <w:spacing w:val="-11"/>
        </w:rPr>
        <w:t xml:space="preserve"> </w:t>
      </w:r>
      <w:r>
        <w:t>due.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p w:rsidR="000061BA" w:rsidRDefault="003460B5">
      <w:pPr>
        <w:pStyle w:val="BodyText"/>
        <w:spacing w:before="79" w:line="362" w:lineRule="auto"/>
        <w:ind w:left="100" w:right="535"/>
        <w:jc w:val="both"/>
      </w:pPr>
      <w:r>
        <w:lastRenderedPageBreak/>
        <w:t>In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way,</w:t>
      </w:r>
      <w:r>
        <w:rPr>
          <w:spacing w:val="-11"/>
        </w:rPr>
        <w:t xml:space="preserve"> </w:t>
      </w:r>
      <w:r>
        <w:t>funding</w:t>
      </w:r>
      <w:r>
        <w:rPr>
          <w:spacing w:val="-13"/>
        </w:rPr>
        <w:t xml:space="preserve"> </w:t>
      </w:r>
      <w:r>
        <w:t>obtained</w:t>
      </w:r>
      <w:r>
        <w:rPr>
          <w:spacing w:val="-13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106</w:t>
      </w:r>
      <w:r>
        <w:rPr>
          <w:spacing w:val="-13"/>
        </w:rPr>
        <w:t xml:space="preserve"> </w:t>
      </w:r>
      <w:r>
        <w:t>agreements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heavily</w:t>
      </w:r>
      <w:r>
        <w:rPr>
          <w:spacing w:val="-6"/>
        </w:rPr>
        <w:t xml:space="preserve"> </w:t>
      </w:r>
      <w:r>
        <w:t>reliant</w:t>
      </w:r>
      <w:r>
        <w:rPr>
          <w:spacing w:val="-11"/>
        </w:rPr>
        <w:t xml:space="preserve"> </w:t>
      </w:r>
      <w:r>
        <w:t>upon</w:t>
      </w:r>
      <w:r>
        <w:rPr>
          <w:spacing w:val="-64"/>
        </w:rPr>
        <w:t xml:space="preserve"> </w:t>
      </w:r>
      <w:r>
        <w:t>the phasing and delivery of development and can vary greatly on a site by site basis,</w:t>
      </w:r>
      <w:r>
        <w:rPr>
          <w:spacing w:val="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it difficult to accurately</w:t>
      </w:r>
      <w:r>
        <w:rPr>
          <w:spacing w:val="-3"/>
        </w:rPr>
        <w:t xml:space="preserve"> </w:t>
      </w:r>
      <w:r>
        <w:t>forecast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income.</w:t>
      </w:r>
    </w:p>
    <w:p w:rsidR="000061BA" w:rsidRDefault="003460B5">
      <w:pPr>
        <w:pStyle w:val="Heading1"/>
        <w:numPr>
          <w:ilvl w:val="1"/>
          <w:numId w:val="4"/>
        </w:numPr>
        <w:tabs>
          <w:tab w:val="left" w:pos="821"/>
        </w:tabs>
        <w:spacing w:before="195"/>
        <w:ind w:hanging="721"/>
        <w:jc w:val="both"/>
      </w:pPr>
      <w:r>
        <w:t>Strategic CIL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7"/>
        <w:jc w:val="both"/>
      </w:pPr>
      <w:r>
        <w:t>Since Gedling Borough Council first adopted the CIL in 2015 the Strategic portion of</w:t>
      </w:r>
      <w:r>
        <w:rPr>
          <w:spacing w:val="1"/>
        </w:rPr>
        <w:t xml:space="preserve"> </w:t>
      </w:r>
      <w:r>
        <w:t>CIL Receipts have been ring-fenced for the provision of the Gedling Access Road</w:t>
      </w:r>
      <w:r>
        <w:rPr>
          <w:spacing w:val="1"/>
        </w:rPr>
        <w:t xml:space="preserve"> </w:t>
      </w:r>
      <w:r>
        <w:t>(GAR). The GAR remains a vital piece of infrastructure to support growth in the area</w:t>
      </w:r>
      <w:r>
        <w:rPr>
          <w:spacing w:val="1"/>
        </w:rPr>
        <w:t xml:space="preserve"> </w:t>
      </w:r>
      <w:r>
        <w:t>and provide greater connectivity between the central urbanised area of the Borough</w:t>
      </w:r>
      <w:r>
        <w:rPr>
          <w:spacing w:val="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Mapperley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Arnold,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settlements</w:t>
      </w:r>
      <w:r>
        <w:rPr>
          <w:spacing w:val="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Burton</w:t>
      </w:r>
      <w:r>
        <w:rPr>
          <w:spacing w:val="-6"/>
        </w:rPr>
        <w:t xml:space="preserve"> </w:t>
      </w:r>
      <w:r>
        <w:t>Joyce</w:t>
      </w:r>
      <w:r>
        <w:rPr>
          <w:spacing w:val="-4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Stoke Bardolph. Until such a time as the funding gap for the GAR has been reached,</w:t>
      </w:r>
      <w:r>
        <w:rPr>
          <w:spacing w:val="-64"/>
        </w:rPr>
        <w:t xml:space="preserve"> </w:t>
      </w:r>
      <w:r>
        <w:t>CIL receipts for the Strategic element will continue to be ring-fenced for this piece of</w:t>
      </w:r>
      <w:r>
        <w:rPr>
          <w:spacing w:val="1"/>
        </w:rPr>
        <w:t xml:space="preserve"> </w:t>
      </w:r>
      <w:r>
        <w:t>infrastructure.</w:t>
      </w:r>
    </w:p>
    <w:p w:rsidR="000061BA" w:rsidRDefault="003460B5">
      <w:pPr>
        <w:pStyle w:val="BodyText"/>
        <w:spacing w:before="200" w:line="360" w:lineRule="auto"/>
        <w:ind w:left="100" w:right="534"/>
        <w:jc w:val="both"/>
      </w:pPr>
      <w:r>
        <w:t>Gedling Borough Council have committed to allocate a total of £4.48 million towards</w:t>
      </w:r>
      <w:r>
        <w:rPr>
          <w:spacing w:val="1"/>
        </w:rPr>
        <w:t xml:space="preserve"> </w:t>
      </w:r>
      <w:r>
        <w:t>the Gedling Access Road. In total approx. £1.67 million has been collected so far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CIL,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remains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outstanding</w:t>
      </w:r>
      <w:r>
        <w:rPr>
          <w:spacing w:val="-6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of</w:t>
      </w:r>
    </w:p>
    <w:p w:rsidR="000061BA" w:rsidRDefault="003460B5">
      <w:pPr>
        <w:pStyle w:val="BodyText"/>
        <w:spacing w:before="1"/>
        <w:ind w:left="100"/>
        <w:jc w:val="both"/>
      </w:pPr>
      <w:r>
        <w:t>£2.81</w:t>
      </w:r>
      <w:r>
        <w:rPr>
          <w:spacing w:val="-3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CIL receipts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paid.</w:t>
      </w:r>
    </w:p>
    <w:p w:rsidR="000061BA" w:rsidRDefault="000061BA">
      <w:pPr>
        <w:pStyle w:val="BodyText"/>
        <w:spacing w:before="3"/>
        <w:rPr>
          <w:sz w:val="29"/>
        </w:rPr>
      </w:pPr>
    </w:p>
    <w:p w:rsidR="000061BA" w:rsidRDefault="003460B5">
      <w:pPr>
        <w:pStyle w:val="BodyText"/>
        <w:spacing w:line="360" w:lineRule="auto"/>
        <w:ind w:left="100" w:right="536"/>
        <w:jc w:val="both"/>
      </w:pPr>
      <w:r>
        <w:t>Once the funding gap for the GAR has been reached the focus will shift towards</w:t>
      </w:r>
      <w:r>
        <w:rPr>
          <w:spacing w:val="1"/>
        </w:rPr>
        <w:t xml:space="preserve"> </w:t>
      </w:r>
      <w:r>
        <w:t>secondary school contributions at Gedling Colliery / Chase Farm and Top Wighay</w:t>
      </w:r>
      <w:r>
        <w:rPr>
          <w:spacing w:val="1"/>
        </w:rPr>
        <w:t xml:space="preserve"> </w:t>
      </w:r>
      <w:r>
        <w:t>Farm</w:t>
      </w:r>
      <w:r>
        <w:rPr>
          <w:spacing w:val="-6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sites.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envisaged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interim</w:t>
      </w:r>
      <w:r>
        <w:rPr>
          <w:spacing w:val="-7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gap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School</w:t>
      </w:r>
      <w:r>
        <w:rPr>
          <w:spacing w:val="-64"/>
        </w:rPr>
        <w:t xml:space="preserve"> </w:t>
      </w:r>
      <w:r>
        <w:t>facilities required for these two developments can be reduced through education</w:t>
      </w:r>
      <w:r>
        <w:rPr>
          <w:spacing w:val="1"/>
        </w:rPr>
        <w:t xml:space="preserve"> </w:t>
      </w:r>
      <w:r>
        <w:t>contributions delivered through Section 106 Agreements.</w:t>
      </w:r>
      <w:r>
        <w:rPr>
          <w:spacing w:val="1"/>
        </w:rPr>
        <w:t xml:space="preserve"> </w:t>
      </w:r>
      <w:r>
        <w:t>Expenditure on a possible</w:t>
      </w:r>
      <w:r>
        <w:rPr>
          <w:spacing w:val="1"/>
        </w:rPr>
        <w:t xml:space="preserve"> </w:t>
      </w:r>
      <w:r>
        <w:rPr>
          <w:spacing w:val="-1"/>
        </w:rPr>
        <w:t>visitor</w:t>
      </w:r>
      <w:r>
        <w:rPr>
          <w:spacing w:val="-15"/>
        </w:rPr>
        <w:t xml:space="preserve"> </w:t>
      </w:r>
      <w:r>
        <w:t>centre</w:t>
      </w:r>
      <w:r>
        <w:rPr>
          <w:spacing w:val="-13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Gedling</w:t>
      </w:r>
      <w:r>
        <w:rPr>
          <w:spacing w:val="-15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t>Park</w:t>
      </w:r>
      <w:r>
        <w:rPr>
          <w:spacing w:val="-17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approved.</w:t>
      </w:r>
      <w:r>
        <w:rPr>
          <w:spacing w:val="-9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decision</w:t>
      </w:r>
      <w:r>
        <w:rPr>
          <w:spacing w:val="-15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6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with regards to the prioritisation of</w:t>
      </w:r>
      <w:r>
        <w:rPr>
          <w:spacing w:val="-1"/>
        </w:rPr>
        <w:t xml:space="preserve"> </w:t>
      </w:r>
      <w:r>
        <w:t>these projects.</w:t>
      </w:r>
    </w:p>
    <w:p w:rsidR="000061BA" w:rsidRDefault="003460B5">
      <w:pPr>
        <w:pStyle w:val="Heading1"/>
        <w:numPr>
          <w:ilvl w:val="1"/>
          <w:numId w:val="4"/>
        </w:numPr>
        <w:tabs>
          <w:tab w:val="left" w:pos="821"/>
        </w:tabs>
        <w:spacing w:before="203"/>
        <w:ind w:hanging="721"/>
        <w:jc w:val="both"/>
      </w:pPr>
      <w:r>
        <w:t>Neighbourhood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CIL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9"/>
        <w:jc w:val="both"/>
      </w:pPr>
      <w:r>
        <w:t>The Neighbourhood CIL will continue to be spent on providing and improving existing</w:t>
      </w:r>
      <w:r>
        <w:rPr>
          <w:spacing w:val="-64"/>
        </w:rPr>
        <w:t xml:space="preserve"> </w:t>
      </w:r>
      <w:r>
        <w:t>infrastructure within the Borough. 15% of CIL receipts will continue to be allocated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Neighbourhood</w:t>
      </w:r>
      <w:r>
        <w:rPr>
          <w:spacing w:val="-4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CIL</w:t>
      </w:r>
      <w:r>
        <w:rPr>
          <w:spacing w:val="-4"/>
        </w:rPr>
        <w:t xml:space="preserve"> </w:t>
      </w:r>
      <w:r>
        <w:t>rising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Neighbourhood</w:t>
      </w:r>
      <w:r>
        <w:rPr>
          <w:spacing w:val="-65"/>
        </w:rPr>
        <w:t xml:space="preserve"> </w:t>
      </w:r>
      <w:r>
        <w:t>Plan has been adopted.</w:t>
      </w:r>
    </w:p>
    <w:p w:rsidR="000061BA" w:rsidRDefault="003460B5">
      <w:pPr>
        <w:pStyle w:val="BodyText"/>
        <w:spacing w:before="200" w:line="360" w:lineRule="auto"/>
        <w:ind w:left="100" w:right="544"/>
        <w:jc w:val="both"/>
      </w:pPr>
      <w:r>
        <w:t>The Neighbourhood portion of CIL receipts collected in local parishes will continue to</w:t>
      </w:r>
      <w:r>
        <w:rPr>
          <w:spacing w:val="-64"/>
        </w:rPr>
        <w:t xml:space="preserve"> </w:t>
      </w:r>
      <w:r>
        <w:t>transferred</w:t>
      </w:r>
      <w:r>
        <w:rPr>
          <w:spacing w:val="-1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 these</w:t>
      </w:r>
      <w:r>
        <w:rPr>
          <w:spacing w:val="-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for allocation.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p w:rsidR="000061BA" w:rsidRDefault="003460B5">
      <w:pPr>
        <w:pStyle w:val="BodyText"/>
        <w:spacing w:before="79" w:line="360" w:lineRule="auto"/>
        <w:ind w:left="100" w:right="532"/>
        <w:jc w:val="both"/>
      </w:pPr>
      <w:r>
        <w:lastRenderedPageBreak/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year,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nominate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Neighbourhood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CIL</w:t>
      </w:r>
      <w:r>
        <w:rPr>
          <w:spacing w:val="1"/>
        </w:rPr>
        <w:t xml:space="preserve"> </w:t>
      </w:r>
      <w:r>
        <w:t>receipts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collected within non-parish areas. Submissions can be made</w:t>
      </w:r>
      <w:r>
        <w:rPr>
          <w:spacing w:val="1"/>
        </w:rPr>
        <w:t xml:space="preserve"> </w:t>
      </w:r>
      <w:r>
        <w:t>by completing 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Gedling</w:t>
      </w:r>
      <w:r>
        <w:rPr>
          <w:spacing w:val="1"/>
        </w:rPr>
        <w:t xml:space="preserve"> </w:t>
      </w:r>
      <w:r>
        <w:t>Borough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2">
        <w:r>
          <w:rPr>
            <w:u w:val="single"/>
          </w:rPr>
          <w:t>https://apps.gedling.gov.uk/forms/default.aspx?formid=86</w:t>
        </w:r>
      </w:hyperlink>
      <w:r>
        <w:t>.</w:t>
      </w:r>
    </w:p>
    <w:p w:rsidR="000061BA" w:rsidRDefault="000061BA">
      <w:pPr>
        <w:pStyle w:val="BodyText"/>
        <w:spacing w:before="6"/>
        <w:rPr>
          <w:sz w:val="9"/>
        </w:rPr>
      </w:pPr>
    </w:p>
    <w:p w:rsidR="000061BA" w:rsidRDefault="003460B5">
      <w:pPr>
        <w:pStyle w:val="BodyText"/>
        <w:spacing w:before="92" w:line="360" w:lineRule="auto"/>
        <w:ind w:left="100" w:right="537"/>
        <w:jc w:val="both"/>
      </w:pPr>
      <w:r>
        <w:t>At the beginning of September an annual review of all the projects nominated will</w:t>
      </w:r>
      <w:r>
        <w:rPr>
          <w:spacing w:val="1"/>
        </w:rPr>
        <w:t xml:space="preserve"> </w:t>
      </w:r>
      <w:r>
        <w:t>commence and shortly after a Local Infrastructure Schedule (LIS) will be published</w:t>
      </w:r>
      <w:r>
        <w:rPr>
          <w:spacing w:val="1"/>
        </w:rPr>
        <w:t xml:space="preserve"> </w:t>
      </w:r>
      <w:r>
        <w:t>along with a comprehensive project assessment. Following the publication of the LIS</w:t>
      </w:r>
      <w:r>
        <w:rPr>
          <w:spacing w:val="1"/>
        </w:rPr>
        <w:t xml:space="preserve"> </w:t>
      </w:r>
      <w:r>
        <w:t>and project assessment a public consultation will be undertaken and a final report</w:t>
      </w:r>
      <w:r>
        <w:rPr>
          <w:spacing w:val="1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successful.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projects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deemed appropriate the Neighbourhood CIL will be carried over to the next financial</w:t>
      </w:r>
      <w:r>
        <w:rPr>
          <w:spacing w:val="1"/>
        </w:rPr>
        <w:t xml:space="preserve"> </w:t>
      </w:r>
      <w:r>
        <w:t>year.</w:t>
      </w:r>
    </w:p>
    <w:p w:rsidR="000061BA" w:rsidRDefault="003460B5">
      <w:pPr>
        <w:pStyle w:val="BodyText"/>
        <w:spacing w:before="201"/>
        <w:ind w:left="100"/>
        <w:jc w:val="both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include:</w:t>
      </w:r>
    </w:p>
    <w:p w:rsidR="000061BA" w:rsidRDefault="000061BA">
      <w:pPr>
        <w:pStyle w:val="BodyText"/>
        <w:spacing w:before="5"/>
        <w:rPr>
          <w:sz w:val="29"/>
        </w:rPr>
      </w:pPr>
    </w:p>
    <w:p w:rsidR="000061BA" w:rsidRDefault="003460B5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Improvements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spaces;</w:t>
      </w:r>
    </w:p>
    <w:p w:rsidR="000061BA" w:rsidRDefault="000061BA">
      <w:pPr>
        <w:pStyle w:val="BodyText"/>
        <w:spacing w:before="5"/>
        <w:rPr>
          <w:sz w:val="29"/>
        </w:rPr>
      </w:pPr>
    </w:p>
    <w:p w:rsidR="000061BA" w:rsidRDefault="003460B5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Street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improvements;</w:t>
      </w:r>
    </w:p>
    <w:p w:rsidR="000061BA" w:rsidRDefault="000061BA">
      <w:pPr>
        <w:pStyle w:val="BodyText"/>
        <w:spacing w:before="5"/>
        <w:rPr>
          <w:sz w:val="29"/>
        </w:rPr>
      </w:pPr>
    </w:p>
    <w:p w:rsidR="000061BA" w:rsidRDefault="003460B5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Drainage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improvements;</w:t>
      </w:r>
    </w:p>
    <w:p w:rsidR="000061BA" w:rsidRDefault="000061BA">
      <w:pPr>
        <w:pStyle w:val="BodyText"/>
        <w:spacing w:before="5"/>
        <w:rPr>
          <w:sz w:val="29"/>
        </w:rPr>
      </w:pPr>
    </w:p>
    <w:p w:rsidR="000061BA" w:rsidRDefault="003460B5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Town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0061BA" w:rsidRDefault="000061BA">
      <w:pPr>
        <w:pStyle w:val="BodyText"/>
        <w:spacing w:before="5"/>
        <w:rPr>
          <w:sz w:val="29"/>
        </w:rPr>
      </w:pPr>
    </w:p>
    <w:p w:rsidR="000061BA" w:rsidRDefault="003460B5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sz w:val="24"/>
        </w:rPr>
      </w:pPr>
      <w:r>
        <w:rPr>
          <w:sz w:val="24"/>
        </w:rPr>
        <w:t>Recreational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facilities.</w:t>
      </w:r>
    </w:p>
    <w:p w:rsidR="000061BA" w:rsidRDefault="000061BA">
      <w:pPr>
        <w:pStyle w:val="BodyText"/>
        <w:rPr>
          <w:sz w:val="29"/>
        </w:rPr>
      </w:pPr>
    </w:p>
    <w:p w:rsidR="000061BA" w:rsidRDefault="003460B5">
      <w:pPr>
        <w:pStyle w:val="BodyText"/>
        <w:spacing w:line="360" w:lineRule="auto"/>
        <w:ind w:left="100" w:right="537"/>
        <w:jc w:val="both"/>
      </w:pPr>
      <w:r>
        <w:t>It is important that any project which is nominated is able to demonstrate how it fulfils</w:t>
      </w:r>
      <w:r>
        <w:rPr>
          <w:spacing w:val="-64"/>
        </w:rPr>
        <w:t xml:space="preserve"> </w:t>
      </w:r>
      <w:r>
        <w:t>a need created by new development within the area and, should wherever possible,</w:t>
      </w:r>
      <w:r>
        <w:rPr>
          <w:spacing w:val="1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availability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streams.</w:t>
      </w:r>
    </w:p>
    <w:p w:rsidR="000061BA" w:rsidRDefault="003460B5">
      <w:pPr>
        <w:pStyle w:val="Heading1"/>
        <w:numPr>
          <w:ilvl w:val="1"/>
          <w:numId w:val="4"/>
        </w:numPr>
        <w:tabs>
          <w:tab w:val="left" w:pos="821"/>
        </w:tabs>
        <w:spacing w:before="203"/>
        <w:ind w:hanging="721"/>
        <w:jc w:val="both"/>
      </w:pPr>
      <w:r>
        <w:t>Section</w:t>
      </w:r>
      <w:r>
        <w:rPr>
          <w:spacing w:val="-3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Contributions</w:t>
      </w:r>
    </w:p>
    <w:p w:rsidR="000061BA" w:rsidRDefault="000061BA">
      <w:pPr>
        <w:pStyle w:val="BodyText"/>
        <w:spacing w:before="3"/>
        <w:rPr>
          <w:b/>
          <w:sz w:val="29"/>
        </w:rPr>
      </w:pPr>
    </w:p>
    <w:p w:rsidR="000061BA" w:rsidRDefault="003460B5">
      <w:pPr>
        <w:pStyle w:val="BodyText"/>
        <w:spacing w:line="360" w:lineRule="auto"/>
        <w:ind w:left="100" w:right="537"/>
        <w:jc w:val="both"/>
      </w:pPr>
      <w:r>
        <w:t>The Gedling 2020/21 capital programme sets out the future spending priorities of</w:t>
      </w:r>
      <w:r>
        <w:rPr>
          <w:spacing w:val="1"/>
        </w:rPr>
        <w:t xml:space="preserve"> </w:t>
      </w:r>
      <w:r>
        <w:t>Gedling Borough Council. Currently two infrastructure projects totalling £93,000 have</w:t>
      </w:r>
      <w:r>
        <w:rPr>
          <w:spacing w:val="-64"/>
        </w:rPr>
        <w:t xml:space="preserve"> </w:t>
      </w:r>
      <w:r>
        <w:t>been identified in the next financial year. The projects which have been identified so</w:t>
      </w:r>
      <w:r>
        <w:rPr>
          <w:spacing w:val="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as suitable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106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are detailed in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below.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0061BA">
        <w:trPr>
          <w:trHeight w:val="434"/>
        </w:trPr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16.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106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Contributions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2021/22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Allocations</w:t>
            </w:r>
          </w:p>
        </w:tc>
      </w:tr>
      <w:tr w:rsidR="000061BA">
        <w:trPr>
          <w:trHeight w:val="412"/>
        </w:trPr>
        <w:tc>
          <w:tcPr>
            <w:tcW w:w="9018" w:type="dxa"/>
            <w:tcBorders>
              <w:top w:val="nil"/>
            </w:tcBorders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Spaces</w:t>
            </w:r>
          </w:p>
        </w:tc>
      </w:tr>
      <w:tr w:rsidR="000061BA">
        <w:trPr>
          <w:trHeight w:val="827"/>
        </w:trPr>
        <w:tc>
          <w:tcPr>
            <w:tcW w:w="901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£18,000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</w:p>
          <w:p w:rsidR="000061BA" w:rsidRDefault="003460B5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2007/0748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contributions.</w:t>
            </w:r>
          </w:p>
        </w:tc>
      </w:tr>
      <w:tr w:rsidR="000061BA">
        <w:trPr>
          <w:trHeight w:val="414"/>
        </w:trPr>
        <w:tc>
          <w:tcPr>
            <w:tcW w:w="9018" w:type="dxa"/>
          </w:tcPr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Lambley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Pitch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Renovation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£75,000.</w:t>
            </w:r>
          </w:p>
        </w:tc>
      </w:tr>
      <w:tr w:rsidR="000061BA">
        <w:trPr>
          <w:trHeight w:val="414"/>
        </w:trPr>
        <w:tc>
          <w:tcPr>
            <w:tcW w:w="901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Affordable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Housing</w:t>
            </w:r>
          </w:p>
        </w:tc>
      </w:tr>
      <w:tr w:rsidR="000061BA">
        <w:trPr>
          <w:trHeight w:val="412"/>
        </w:trPr>
        <w:tc>
          <w:tcPr>
            <w:tcW w:w="901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21/22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</w:tc>
      </w:tr>
      <w:tr w:rsidR="000061BA">
        <w:trPr>
          <w:trHeight w:val="414"/>
        </w:trPr>
        <w:tc>
          <w:tcPr>
            <w:tcW w:w="9018" w:type="dxa"/>
            <w:shd w:val="clear" w:color="auto" w:fill="D9D9D9"/>
          </w:tcPr>
          <w:p w:rsidR="000061BA" w:rsidRDefault="003460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Healthcare</w:t>
            </w:r>
          </w:p>
        </w:tc>
      </w:tr>
      <w:tr w:rsidR="000061BA">
        <w:trPr>
          <w:trHeight w:val="414"/>
        </w:trPr>
        <w:tc>
          <w:tcPr>
            <w:tcW w:w="9018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21/22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date.</w:t>
            </w:r>
          </w:p>
        </w:tc>
      </w:tr>
      <w:tr w:rsidR="000061BA">
        <w:trPr>
          <w:trHeight w:val="412"/>
        </w:trPr>
        <w:tc>
          <w:tcPr>
            <w:tcW w:w="9018" w:type="dxa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</w:tr>
      <w:tr w:rsidR="000061BA">
        <w:trPr>
          <w:trHeight w:val="2070"/>
        </w:trPr>
        <w:tc>
          <w:tcPr>
            <w:tcW w:w="9018" w:type="dxa"/>
          </w:tcPr>
          <w:p w:rsidR="000061BA" w:rsidRDefault="003460B5">
            <w:pPr>
              <w:pStyle w:val="TableParagraph"/>
              <w:spacing w:line="360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Education Contributions are requested and secured by Nottinghamshire County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Council. The County Council are required to draft their own Infrastructure Funding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S106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Agreements.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viewing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Nottinghamshire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</w:p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Councils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website.</w:t>
            </w:r>
          </w:p>
        </w:tc>
      </w:tr>
    </w:tbl>
    <w:p w:rsidR="000061BA" w:rsidRDefault="000061BA">
      <w:pPr>
        <w:pStyle w:val="BodyText"/>
        <w:spacing w:before="5"/>
        <w:rPr>
          <w:sz w:val="16"/>
        </w:rPr>
      </w:pPr>
    </w:p>
    <w:p w:rsidR="000061BA" w:rsidRDefault="003460B5">
      <w:pPr>
        <w:pStyle w:val="BodyText"/>
        <w:spacing w:before="92" w:line="362" w:lineRule="auto"/>
        <w:ind w:left="100" w:right="538"/>
        <w:jc w:val="both"/>
      </w:pPr>
      <w:r>
        <w:t>Careful consideration will be given to remaining Section 106 Contributions which are</w:t>
      </w:r>
      <w:r>
        <w:rPr>
          <w:spacing w:val="1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Gedling</w:t>
      </w:r>
      <w:r>
        <w:rPr>
          <w:spacing w:val="-11"/>
        </w:rPr>
        <w:t xml:space="preserve"> </w:t>
      </w:r>
      <w:r>
        <w:t>Borough</w:t>
      </w:r>
      <w:r>
        <w:rPr>
          <w:spacing w:val="-8"/>
        </w:rPr>
        <w:t xml:space="preserve"> </w:t>
      </w:r>
      <w:r>
        <w:t>Council.</w:t>
      </w:r>
      <w:r>
        <w:rPr>
          <w:spacing w:val="4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remaining</w:t>
      </w:r>
      <w:r>
        <w:rPr>
          <w:spacing w:val="-10"/>
        </w:rPr>
        <w:t xml:space="preserve"> </w:t>
      </w:r>
      <w:r>
        <w:t>sums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monitored</w:t>
      </w:r>
      <w:r>
        <w:rPr>
          <w:spacing w:val="-10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S106</w:t>
      </w:r>
      <w:r>
        <w:rPr>
          <w:spacing w:val="-1"/>
        </w:rPr>
        <w:t xml:space="preserve"> </w:t>
      </w:r>
      <w:r>
        <w:t>Agreements.</w:t>
      </w:r>
    </w:p>
    <w:p w:rsidR="000061BA" w:rsidRDefault="000061BA">
      <w:pPr>
        <w:spacing w:line="362" w:lineRule="auto"/>
        <w:jc w:val="both"/>
        <w:sectPr w:rsidR="000061BA">
          <w:pgSz w:w="11910" w:h="16840"/>
          <w:pgMar w:top="1420" w:right="900" w:bottom="1240" w:left="1340" w:header="0" w:footer="1052" w:gutter="0"/>
          <w:cols w:space="720"/>
        </w:sectPr>
      </w:pPr>
    </w:p>
    <w:p w:rsidR="000061BA" w:rsidRDefault="003460B5">
      <w:pPr>
        <w:pStyle w:val="Heading1"/>
        <w:numPr>
          <w:ilvl w:val="0"/>
          <w:numId w:val="4"/>
        </w:numPr>
        <w:tabs>
          <w:tab w:val="left" w:pos="820"/>
          <w:tab w:val="left" w:pos="821"/>
        </w:tabs>
        <w:ind w:hanging="721"/>
      </w:pPr>
      <w:r>
        <w:lastRenderedPageBreak/>
        <w:t>Infrastructure</w:t>
      </w:r>
      <w:r>
        <w:rPr>
          <w:spacing w:val="-1"/>
        </w:rPr>
        <w:t xml:space="preserve"> </w:t>
      </w:r>
      <w:r>
        <w:t>List</w:t>
      </w:r>
    </w:p>
    <w:p w:rsidR="000061BA" w:rsidRDefault="000061BA">
      <w:pPr>
        <w:pStyle w:val="BodyText"/>
        <w:spacing w:after="1"/>
        <w:rPr>
          <w:b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7"/>
        <w:gridCol w:w="3351"/>
      </w:tblGrid>
      <w:tr w:rsidR="000061BA">
        <w:trPr>
          <w:trHeight w:val="432"/>
        </w:trPr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061BA" w:rsidRDefault="003460B5"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Table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17.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Infrastructure List</w:t>
            </w:r>
          </w:p>
        </w:tc>
      </w:tr>
      <w:tr w:rsidR="000061BA">
        <w:trPr>
          <w:trHeight w:val="415"/>
        </w:trPr>
        <w:tc>
          <w:tcPr>
            <w:tcW w:w="9018" w:type="dxa"/>
            <w:gridSpan w:val="2"/>
            <w:tcBorders>
              <w:top w:val="nil"/>
            </w:tcBorders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 Levy</w:t>
            </w:r>
          </w:p>
        </w:tc>
      </w:tr>
      <w:tr w:rsidR="000061BA">
        <w:trPr>
          <w:trHeight w:val="1240"/>
        </w:trPr>
        <w:tc>
          <w:tcPr>
            <w:tcW w:w="5667" w:type="dxa"/>
          </w:tcPr>
          <w:p w:rsidR="000061BA" w:rsidRDefault="003460B5">
            <w:pPr>
              <w:pStyle w:val="TableParagraph"/>
              <w:spacing w:line="360" w:lineRule="auto"/>
              <w:ind w:left="107" w:right="340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Colliery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Chase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</w:tc>
        <w:tc>
          <w:tcPr>
            <w:tcW w:w="3351" w:type="dxa"/>
          </w:tcPr>
          <w:p w:rsidR="000061BA" w:rsidRDefault="003460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0061BA" w:rsidRDefault="003460B5">
            <w:pPr>
              <w:pStyle w:val="TableParagraph"/>
              <w:spacing w:before="5" w:line="410" w:lineRule="atLeast"/>
              <w:ind w:left="105" w:right="761"/>
              <w:rPr>
                <w:sz w:val="24"/>
              </w:rPr>
            </w:pPr>
            <w:r>
              <w:rPr>
                <w:sz w:val="24"/>
              </w:rPr>
              <w:t>Strategic portion of CIL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collected.</w:t>
            </w:r>
          </w:p>
        </w:tc>
      </w:tr>
      <w:tr w:rsidR="000061BA">
        <w:trPr>
          <w:trHeight w:val="1242"/>
        </w:trPr>
        <w:tc>
          <w:tcPr>
            <w:tcW w:w="5667" w:type="dxa"/>
          </w:tcPr>
          <w:p w:rsidR="000061BA" w:rsidRDefault="003460B5">
            <w:pPr>
              <w:pStyle w:val="TableParagraph"/>
              <w:spacing w:line="360" w:lineRule="auto"/>
              <w:ind w:left="107" w:right="783"/>
              <w:rPr>
                <w:sz w:val="24"/>
              </w:rPr>
            </w:pPr>
            <w:r>
              <w:rPr>
                <w:sz w:val="24"/>
              </w:rPr>
              <w:t>Secondary School Contributions at Gedling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Colliery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Wighay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</w:p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developments.</w:t>
            </w:r>
          </w:p>
        </w:tc>
        <w:tc>
          <w:tcPr>
            <w:tcW w:w="3351" w:type="dxa"/>
          </w:tcPr>
          <w:p w:rsidR="000061BA" w:rsidRDefault="003460B5">
            <w:pPr>
              <w:pStyle w:val="TableParagraph"/>
              <w:spacing w:line="360" w:lineRule="auto"/>
              <w:ind w:left="105" w:right="777"/>
              <w:rPr>
                <w:sz w:val="24"/>
              </w:rPr>
            </w:pPr>
            <w:r>
              <w:rPr>
                <w:sz w:val="24"/>
              </w:rPr>
              <w:t>To be funded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CIL</w:t>
            </w:r>
          </w:p>
          <w:p w:rsidR="000061BA" w:rsidRDefault="003460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collected.</w:t>
            </w:r>
          </w:p>
        </w:tc>
      </w:tr>
      <w:tr w:rsidR="000061BA">
        <w:trPr>
          <w:trHeight w:val="1243"/>
        </w:trPr>
        <w:tc>
          <w:tcPr>
            <w:tcW w:w="5667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Gedling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Colliery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 Visitors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</w:tc>
        <w:tc>
          <w:tcPr>
            <w:tcW w:w="3351" w:type="dxa"/>
          </w:tcPr>
          <w:p w:rsidR="000061BA" w:rsidRDefault="003460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0061BA" w:rsidRDefault="003460B5">
            <w:pPr>
              <w:pStyle w:val="TableParagraph"/>
              <w:spacing w:before="5" w:line="410" w:lineRule="atLeast"/>
              <w:ind w:left="105" w:right="761"/>
              <w:rPr>
                <w:sz w:val="24"/>
              </w:rPr>
            </w:pPr>
            <w:r>
              <w:rPr>
                <w:sz w:val="24"/>
              </w:rPr>
              <w:t>Strategic portion of CIL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collected.</w:t>
            </w:r>
          </w:p>
        </w:tc>
      </w:tr>
      <w:tr w:rsidR="000061BA">
        <w:trPr>
          <w:trHeight w:val="1655"/>
        </w:trPr>
        <w:tc>
          <w:tcPr>
            <w:tcW w:w="5667" w:type="dxa"/>
          </w:tcPr>
          <w:p w:rsidR="000061BA" w:rsidRDefault="003460B5">
            <w:pPr>
              <w:pStyle w:val="TableParagraph"/>
              <w:spacing w:line="360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Annual assessment of suitable Infrastructure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Regulation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59F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</w:p>
          <w:p w:rsidR="000061BA" w:rsidRDefault="003460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(Amendment)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(England)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3351" w:type="dxa"/>
          </w:tcPr>
          <w:p w:rsidR="000061BA" w:rsidRDefault="003460B5">
            <w:pPr>
              <w:pStyle w:val="TableParagraph"/>
              <w:spacing w:line="360" w:lineRule="auto"/>
              <w:ind w:left="105" w:right="526"/>
              <w:jc w:val="both"/>
              <w:rPr>
                <w:sz w:val="24"/>
              </w:rPr>
            </w:pPr>
            <w:r>
              <w:rPr>
                <w:sz w:val="24"/>
              </w:rPr>
              <w:t>To be funded through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Neighbourhood portion of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collected.</w:t>
            </w:r>
          </w:p>
        </w:tc>
      </w:tr>
      <w:tr w:rsidR="000061BA">
        <w:trPr>
          <w:trHeight w:val="414"/>
        </w:trPr>
        <w:tc>
          <w:tcPr>
            <w:tcW w:w="9018" w:type="dxa"/>
            <w:gridSpan w:val="2"/>
            <w:shd w:val="clear" w:color="auto" w:fill="D9D9D9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Contributions</w:t>
            </w:r>
          </w:p>
        </w:tc>
      </w:tr>
      <w:tr w:rsidR="000061BA">
        <w:trPr>
          <w:trHeight w:val="827"/>
        </w:trPr>
        <w:tc>
          <w:tcPr>
            <w:tcW w:w="5667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Affordable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on-site</w:t>
            </w:r>
          </w:p>
          <w:p w:rsidR="000061BA" w:rsidRDefault="003460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contributions.</w:t>
            </w:r>
          </w:p>
        </w:tc>
        <w:tc>
          <w:tcPr>
            <w:tcW w:w="3351" w:type="dxa"/>
          </w:tcPr>
          <w:p w:rsidR="000061BA" w:rsidRDefault="003460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0061BA" w:rsidRDefault="003460B5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Obligations.</w:t>
            </w:r>
          </w:p>
        </w:tc>
      </w:tr>
      <w:tr w:rsidR="000061BA">
        <w:trPr>
          <w:trHeight w:val="827"/>
        </w:trPr>
        <w:tc>
          <w:tcPr>
            <w:tcW w:w="5667" w:type="dxa"/>
          </w:tcPr>
          <w:p w:rsidR="000061BA" w:rsidRDefault="003460B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0061BA" w:rsidRDefault="003460B5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infrastructure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sites.</w:t>
            </w:r>
          </w:p>
        </w:tc>
        <w:tc>
          <w:tcPr>
            <w:tcW w:w="3351" w:type="dxa"/>
          </w:tcPr>
          <w:p w:rsidR="000061BA" w:rsidRDefault="003460B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</w:p>
          <w:p w:rsidR="000061BA" w:rsidRDefault="003460B5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Obligations.</w:t>
            </w:r>
          </w:p>
        </w:tc>
      </w:tr>
      <w:tr w:rsidR="000061BA">
        <w:trPr>
          <w:trHeight w:val="1240"/>
        </w:trPr>
        <w:tc>
          <w:tcPr>
            <w:tcW w:w="5667" w:type="dxa"/>
          </w:tcPr>
          <w:p w:rsidR="000061BA" w:rsidRDefault="003460B5">
            <w:pPr>
              <w:pStyle w:val="TableParagraph"/>
              <w:spacing w:line="360" w:lineRule="auto"/>
              <w:ind w:left="107" w:right="554"/>
              <w:rPr>
                <w:sz w:val="24"/>
              </w:rPr>
            </w:pPr>
            <w:r>
              <w:rPr>
                <w:sz w:val="24"/>
              </w:rPr>
              <w:t>Provision for Primary Healthcare including new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</w:p>
          <w:p w:rsidR="000061BA" w:rsidRDefault="003460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surgeries.</w:t>
            </w:r>
          </w:p>
        </w:tc>
        <w:tc>
          <w:tcPr>
            <w:tcW w:w="3351" w:type="dxa"/>
          </w:tcPr>
          <w:p w:rsidR="000061BA" w:rsidRDefault="003460B5">
            <w:pPr>
              <w:pStyle w:val="TableParagraph"/>
              <w:spacing w:line="360" w:lineRule="auto"/>
              <w:ind w:left="105" w:right="624"/>
              <w:rPr>
                <w:sz w:val="24"/>
              </w:rPr>
            </w:pPr>
            <w:r>
              <w:rPr>
                <w:sz w:val="24"/>
              </w:rPr>
              <w:t>To be secured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Obligations.</w:t>
            </w:r>
          </w:p>
        </w:tc>
      </w:tr>
      <w:tr w:rsidR="000061BA">
        <w:trPr>
          <w:trHeight w:val="1658"/>
        </w:trPr>
        <w:tc>
          <w:tcPr>
            <w:tcW w:w="5667" w:type="dxa"/>
          </w:tcPr>
          <w:p w:rsidR="000061BA" w:rsidRDefault="003460B5">
            <w:pPr>
              <w:pStyle w:val="TableParagraph"/>
              <w:spacing w:line="360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Any other future infrastructure which is deemed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necessary, in accordance with the Community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(Amendment)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(England)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0061BA" w:rsidRDefault="003460B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351" w:type="dxa"/>
          </w:tcPr>
          <w:p w:rsidR="000061BA" w:rsidRDefault="003460B5">
            <w:pPr>
              <w:pStyle w:val="TableParagraph"/>
              <w:spacing w:line="360" w:lineRule="auto"/>
              <w:ind w:left="105" w:right="624"/>
              <w:rPr>
                <w:sz w:val="24"/>
              </w:rPr>
            </w:pPr>
            <w:r>
              <w:rPr>
                <w:sz w:val="24"/>
              </w:rPr>
              <w:t>To be secured 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Obligations.</w:t>
            </w:r>
          </w:p>
        </w:tc>
      </w:tr>
    </w:tbl>
    <w:p w:rsidR="000061BA" w:rsidRDefault="000061BA">
      <w:pPr>
        <w:pStyle w:val="BodyText"/>
        <w:spacing w:before="3"/>
        <w:rPr>
          <w:b/>
        </w:rPr>
      </w:pPr>
    </w:p>
    <w:p w:rsidR="000061BA" w:rsidRDefault="003460B5">
      <w:pPr>
        <w:pStyle w:val="BodyText"/>
        <w:spacing w:line="360" w:lineRule="auto"/>
        <w:ind w:left="100" w:right="535"/>
        <w:jc w:val="both"/>
      </w:pPr>
      <w:r>
        <w:t>The above is not a final account of all infrastructure that may be funded through</w:t>
      </w:r>
      <w:r>
        <w:rPr>
          <w:spacing w:val="1"/>
        </w:rPr>
        <w:t xml:space="preserve"> </w:t>
      </w:r>
      <w:r>
        <w:t>Planning Obligations. The Infrastructure List will be monitored and may be updated</w:t>
      </w:r>
      <w:r>
        <w:rPr>
          <w:spacing w:val="1"/>
        </w:rPr>
        <w:t xml:space="preserve"> </w:t>
      </w:r>
      <w:r>
        <w:t>accordingly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 new</w:t>
      </w:r>
      <w:r>
        <w:rPr>
          <w:spacing w:val="-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identified in the</w:t>
      </w:r>
      <w:r>
        <w:rPr>
          <w:spacing w:val="-3"/>
        </w:rPr>
        <w:t xml:space="preserve"> </w:t>
      </w:r>
      <w:r>
        <w:t>future.</w:t>
      </w:r>
    </w:p>
    <w:p w:rsidR="000061BA" w:rsidRDefault="000061BA">
      <w:pPr>
        <w:spacing w:line="360" w:lineRule="auto"/>
        <w:jc w:val="both"/>
        <w:sectPr w:rsidR="000061BA">
          <w:pgSz w:w="11910" w:h="16840"/>
          <w:pgMar w:top="1340" w:right="900" w:bottom="1240" w:left="1340" w:header="0" w:footer="1052" w:gutter="0"/>
          <w:cols w:space="720"/>
        </w:sectPr>
      </w:pPr>
    </w:p>
    <w:p w:rsidR="000061BA" w:rsidRDefault="003460B5">
      <w:pPr>
        <w:pStyle w:val="BodyText"/>
        <w:spacing w:before="79" w:line="362" w:lineRule="auto"/>
        <w:ind w:left="100"/>
      </w:pPr>
      <w:r>
        <w:lastRenderedPageBreak/>
        <w:t>If</w:t>
      </w:r>
      <w:r>
        <w:rPr>
          <w:spacing w:val="39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further</w:t>
      </w:r>
      <w:r>
        <w:rPr>
          <w:spacing w:val="38"/>
        </w:rPr>
        <w:t xml:space="preserve"> </w:t>
      </w:r>
      <w:r>
        <w:t>queries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comments</w:t>
      </w:r>
      <w:r>
        <w:rPr>
          <w:spacing w:val="39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statement,</w:t>
      </w:r>
      <w:r>
        <w:rPr>
          <w:spacing w:val="39"/>
        </w:rPr>
        <w:t xml:space="preserve"> </w:t>
      </w:r>
      <w:r>
        <w:t>please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hesitate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hyperlink r:id="rId23">
        <w:r>
          <w:rPr>
            <w:u w:val="single"/>
          </w:rPr>
          <w:t>CIL@gedling.gov.uk</w:t>
        </w:r>
        <w:r>
          <w:rPr>
            <w:spacing w:val="1"/>
          </w:rPr>
          <w:t xml:space="preserve"> </w:t>
        </w:r>
      </w:hyperlink>
      <w:r>
        <w:t>or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0115</w:t>
      </w:r>
      <w:r>
        <w:rPr>
          <w:spacing w:val="-3"/>
        </w:rPr>
        <w:t xml:space="preserve"> </w:t>
      </w:r>
      <w:r>
        <w:t>901</w:t>
      </w:r>
      <w:r>
        <w:rPr>
          <w:spacing w:val="-3"/>
        </w:rPr>
        <w:t xml:space="preserve"> </w:t>
      </w:r>
      <w:r>
        <w:t>3731.</w:t>
      </w:r>
    </w:p>
    <w:sectPr w:rsidR="000061BA">
      <w:pgSz w:w="11910" w:h="16840"/>
      <w:pgMar w:top="1340" w:right="900" w:bottom="1240" w:left="134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67" w:rsidRDefault="00751267">
      <w:r>
        <w:separator/>
      </w:r>
    </w:p>
  </w:endnote>
  <w:endnote w:type="continuationSeparator" w:id="0">
    <w:p w:rsidR="00751267" w:rsidRDefault="0075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B5" w:rsidRDefault="003460B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07.1pt;margin-top:778.3pt;width:20.45pt;height:15.45pt;z-index:-251658752;mso-position-horizontal-relative:page;mso-position-vertical-relative:page" filled="f" stroked="f">
          <v:textbox inset="0,0,0,0">
            <w:txbxContent>
              <w:p w:rsidR="003460B5" w:rsidRDefault="003460B5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038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67" w:rsidRDefault="00751267">
      <w:r>
        <w:separator/>
      </w:r>
    </w:p>
  </w:footnote>
  <w:footnote w:type="continuationSeparator" w:id="0">
    <w:p w:rsidR="00751267" w:rsidRDefault="0075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276E"/>
    <w:multiLevelType w:val="hybridMultilevel"/>
    <w:tmpl w:val="C7F474A0"/>
    <w:lvl w:ilvl="0" w:tplc="B2E6A900">
      <w:numFmt w:val="bullet"/>
      <w:lvlText w:val="-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FE92D4F6">
      <w:numFmt w:val="bullet"/>
      <w:lvlText w:val="•"/>
      <w:lvlJc w:val="left"/>
      <w:pPr>
        <w:ind w:left="1704" w:hanging="720"/>
      </w:pPr>
      <w:rPr>
        <w:rFonts w:hint="default"/>
        <w:lang w:val="en-GB" w:eastAsia="en-US" w:bidi="ar-SA"/>
      </w:rPr>
    </w:lvl>
    <w:lvl w:ilvl="2" w:tplc="8468EBC8">
      <w:numFmt w:val="bullet"/>
      <w:lvlText w:val="•"/>
      <w:lvlJc w:val="left"/>
      <w:pPr>
        <w:ind w:left="2589" w:hanging="720"/>
      </w:pPr>
      <w:rPr>
        <w:rFonts w:hint="default"/>
        <w:lang w:val="en-GB" w:eastAsia="en-US" w:bidi="ar-SA"/>
      </w:rPr>
    </w:lvl>
    <w:lvl w:ilvl="3" w:tplc="1B6C4266">
      <w:numFmt w:val="bullet"/>
      <w:lvlText w:val="•"/>
      <w:lvlJc w:val="left"/>
      <w:pPr>
        <w:ind w:left="3473" w:hanging="720"/>
      </w:pPr>
      <w:rPr>
        <w:rFonts w:hint="default"/>
        <w:lang w:val="en-GB" w:eastAsia="en-US" w:bidi="ar-SA"/>
      </w:rPr>
    </w:lvl>
    <w:lvl w:ilvl="4" w:tplc="CB8440E4">
      <w:numFmt w:val="bullet"/>
      <w:lvlText w:val="•"/>
      <w:lvlJc w:val="left"/>
      <w:pPr>
        <w:ind w:left="4358" w:hanging="720"/>
      </w:pPr>
      <w:rPr>
        <w:rFonts w:hint="default"/>
        <w:lang w:val="en-GB" w:eastAsia="en-US" w:bidi="ar-SA"/>
      </w:rPr>
    </w:lvl>
    <w:lvl w:ilvl="5" w:tplc="CD62A6F4">
      <w:numFmt w:val="bullet"/>
      <w:lvlText w:val="•"/>
      <w:lvlJc w:val="left"/>
      <w:pPr>
        <w:ind w:left="5243" w:hanging="720"/>
      </w:pPr>
      <w:rPr>
        <w:rFonts w:hint="default"/>
        <w:lang w:val="en-GB" w:eastAsia="en-US" w:bidi="ar-SA"/>
      </w:rPr>
    </w:lvl>
    <w:lvl w:ilvl="6" w:tplc="70BC4EE8">
      <w:numFmt w:val="bullet"/>
      <w:lvlText w:val="•"/>
      <w:lvlJc w:val="left"/>
      <w:pPr>
        <w:ind w:left="6127" w:hanging="720"/>
      </w:pPr>
      <w:rPr>
        <w:rFonts w:hint="default"/>
        <w:lang w:val="en-GB" w:eastAsia="en-US" w:bidi="ar-SA"/>
      </w:rPr>
    </w:lvl>
    <w:lvl w:ilvl="7" w:tplc="792E51E4">
      <w:numFmt w:val="bullet"/>
      <w:lvlText w:val="•"/>
      <w:lvlJc w:val="left"/>
      <w:pPr>
        <w:ind w:left="7012" w:hanging="720"/>
      </w:pPr>
      <w:rPr>
        <w:rFonts w:hint="default"/>
        <w:lang w:val="en-GB" w:eastAsia="en-US" w:bidi="ar-SA"/>
      </w:rPr>
    </w:lvl>
    <w:lvl w:ilvl="8" w:tplc="FC3E9ABE">
      <w:numFmt w:val="bullet"/>
      <w:lvlText w:val="•"/>
      <w:lvlJc w:val="left"/>
      <w:pPr>
        <w:ind w:left="7897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53D8481C"/>
    <w:multiLevelType w:val="multilevel"/>
    <w:tmpl w:val="3C4E09F6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3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4">
      <w:numFmt w:val="bullet"/>
      <w:lvlText w:val="•"/>
      <w:lvlJc w:val="left"/>
      <w:pPr>
        <w:ind w:left="4358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27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12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9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727A70DE"/>
    <w:multiLevelType w:val="hybridMultilevel"/>
    <w:tmpl w:val="654EF146"/>
    <w:lvl w:ilvl="0" w:tplc="97B0A55C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4574DFD4">
      <w:numFmt w:val="bullet"/>
      <w:lvlText w:val="•"/>
      <w:lvlJc w:val="left"/>
      <w:pPr>
        <w:ind w:left="1704" w:hanging="360"/>
      </w:pPr>
      <w:rPr>
        <w:rFonts w:hint="default"/>
        <w:lang w:val="en-GB" w:eastAsia="en-US" w:bidi="ar-SA"/>
      </w:rPr>
    </w:lvl>
    <w:lvl w:ilvl="2" w:tplc="81AACFEE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6D4EECB0">
      <w:numFmt w:val="bullet"/>
      <w:lvlText w:val="•"/>
      <w:lvlJc w:val="left"/>
      <w:pPr>
        <w:ind w:left="3473" w:hanging="360"/>
      </w:pPr>
      <w:rPr>
        <w:rFonts w:hint="default"/>
        <w:lang w:val="en-GB" w:eastAsia="en-US" w:bidi="ar-SA"/>
      </w:rPr>
    </w:lvl>
    <w:lvl w:ilvl="4" w:tplc="D9F8A73A">
      <w:numFmt w:val="bullet"/>
      <w:lvlText w:val="•"/>
      <w:lvlJc w:val="left"/>
      <w:pPr>
        <w:ind w:left="4358" w:hanging="360"/>
      </w:pPr>
      <w:rPr>
        <w:rFonts w:hint="default"/>
        <w:lang w:val="en-GB" w:eastAsia="en-US" w:bidi="ar-SA"/>
      </w:rPr>
    </w:lvl>
    <w:lvl w:ilvl="5" w:tplc="F8349AA8">
      <w:numFmt w:val="bullet"/>
      <w:lvlText w:val="•"/>
      <w:lvlJc w:val="left"/>
      <w:pPr>
        <w:ind w:left="5243" w:hanging="360"/>
      </w:pPr>
      <w:rPr>
        <w:rFonts w:hint="default"/>
        <w:lang w:val="en-GB" w:eastAsia="en-US" w:bidi="ar-SA"/>
      </w:rPr>
    </w:lvl>
    <w:lvl w:ilvl="6" w:tplc="8A9C1428">
      <w:numFmt w:val="bullet"/>
      <w:lvlText w:val="•"/>
      <w:lvlJc w:val="left"/>
      <w:pPr>
        <w:ind w:left="6127" w:hanging="360"/>
      </w:pPr>
      <w:rPr>
        <w:rFonts w:hint="default"/>
        <w:lang w:val="en-GB" w:eastAsia="en-US" w:bidi="ar-SA"/>
      </w:rPr>
    </w:lvl>
    <w:lvl w:ilvl="7" w:tplc="81C610BC">
      <w:numFmt w:val="bullet"/>
      <w:lvlText w:val="•"/>
      <w:lvlJc w:val="left"/>
      <w:pPr>
        <w:ind w:left="7012" w:hanging="360"/>
      </w:pPr>
      <w:rPr>
        <w:rFonts w:hint="default"/>
        <w:lang w:val="en-GB" w:eastAsia="en-US" w:bidi="ar-SA"/>
      </w:rPr>
    </w:lvl>
    <w:lvl w:ilvl="8" w:tplc="3ADEA6B2">
      <w:numFmt w:val="bullet"/>
      <w:lvlText w:val="•"/>
      <w:lvlJc w:val="left"/>
      <w:pPr>
        <w:ind w:left="7897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A6428AF"/>
    <w:multiLevelType w:val="hybridMultilevel"/>
    <w:tmpl w:val="F724BEF8"/>
    <w:lvl w:ilvl="0" w:tplc="D32CE90E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4838F612">
      <w:numFmt w:val="bullet"/>
      <w:lvlText w:val="•"/>
      <w:lvlJc w:val="left"/>
      <w:pPr>
        <w:ind w:left="1704" w:hanging="360"/>
      </w:pPr>
      <w:rPr>
        <w:rFonts w:hint="default"/>
        <w:lang w:val="en-GB" w:eastAsia="en-US" w:bidi="ar-SA"/>
      </w:rPr>
    </w:lvl>
    <w:lvl w:ilvl="2" w:tplc="B1BE4EB4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CF2A0F44">
      <w:numFmt w:val="bullet"/>
      <w:lvlText w:val="•"/>
      <w:lvlJc w:val="left"/>
      <w:pPr>
        <w:ind w:left="3473" w:hanging="360"/>
      </w:pPr>
      <w:rPr>
        <w:rFonts w:hint="default"/>
        <w:lang w:val="en-GB" w:eastAsia="en-US" w:bidi="ar-SA"/>
      </w:rPr>
    </w:lvl>
    <w:lvl w:ilvl="4" w:tplc="2AE4E4B0">
      <w:numFmt w:val="bullet"/>
      <w:lvlText w:val="•"/>
      <w:lvlJc w:val="left"/>
      <w:pPr>
        <w:ind w:left="4358" w:hanging="360"/>
      </w:pPr>
      <w:rPr>
        <w:rFonts w:hint="default"/>
        <w:lang w:val="en-GB" w:eastAsia="en-US" w:bidi="ar-SA"/>
      </w:rPr>
    </w:lvl>
    <w:lvl w:ilvl="5" w:tplc="D5AEF62A">
      <w:numFmt w:val="bullet"/>
      <w:lvlText w:val="•"/>
      <w:lvlJc w:val="left"/>
      <w:pPr>
        <w:ind w:left="5243" w:hanging="360"/>
      </w:pPr>
      <w:rPr>
        <w:rFonts w:hint="default"/>
        <w:lang w:val="en-GB" w:eastAsia="en-US" w:bidi="ar-SA"/>
      </w:rPr>
    </w:lvl>
    <w:lvl w:ilvl="6" w:tplc="40AEC1B8">
      <w:numFmt w:val="bullet"/>
      <w:lvlText w:val="•"/>
      <w:lvlJc w:val="left"/>
      <w:pPr>
        <w:ind w:left="6127" w:hanging="360"/>
      </w:pPr>
      <w:rPr>
        <w:rFonts w:hint="default"/>
        <w:lang w:val="en-GB" w:eastAsia="en-US" w:bidi="ar-SA"/>
      </w:rPr>
    </w:lvl>
    <w:lvl w:ilvl="7" w:tplc="3BE8B58C">
      <w:numFmt w:val="bullet"/>
      <w:lvlText w:val="•"/>
      <w:lvlJc w:val="left"/>
      <w:pPr>
        <w:ind w:left="7012" w:hanging="360"/>
      </w:pPr>
      <w:rPr>
        <w:rFonts w:hint="default"/>
        <w:lang w:val="en-GB" w:eastAsia="en-US" w:bidi="ar-SA"/>
      </w:rPr>
    </w:lvl>
    <w:lvl w:ilvl="8" w:tplc="5D3427BC">
      <w:numFmt w:val="bullet"/>
      <w:lvlText w:val="•"/>
      <w:lvlJc w:val="left"/>
      <w:pPr>
        <w:ind w:left="7897" w:hanging="36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61BA"/>
    <w:rsid w:val="000061BA"/>
    <w:rsid w:val="003460B5"/>
    <w:rsid w:val="006003EC"/>
    <w:rsid w:val="0062038C"/>
    <w:rsid w:val="0075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F59880"/>
  <w15:docId w15:val="{4A40A8F1-B80E-405C-A240-A55814FC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82"/>
      <w:ind w:left="82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443" w:right="188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03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3E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03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3E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edling.gov.uk/cil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democracy.gedling.gov.uk/documents/s16689/Appendix%201%20Monitoring%20Fee%20Ststement.pd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s://pawam.gedling.gov.uk/online-application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edling.gov.uk/resident/planningandbuildingcontrol/planningpolicy/adoptedlocalplanandpolicydocuments/" TargetMode="External"/><Relationship Id="rId20" Type="http://schemas.openxmlformats.org/officeDocument/2006/relationships/hyperlink" Target="https://democracy.gedling.gov.uk/documents/s16689/Appendix%201%20Monitoring%20Fee%20Ststemen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ttinghamshire.gov.uk/transport/roads/gedling-access-road/constructio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edling.gov.uk/resident/planningandbuildingcontrol/planningpolicy/adoptedlocalplanandpolicydocuments/" TargetMode="External"/><Relationship Id="rId23" Type="http://schemas.openxmlformats.org/officeDocument/2006/relationships/hyperlink" Target="mailto:CIL@gedling.gov.uk" TargetMode="External"/><Relationship Id="rId10" Type="http://schemas.openxmlformats.org/officeDocument/2006/relationships/hyperlink" Target="https://www.nottinghamshire.gov.uk/transport/roads/gedling-access-road/construction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gedling.gov.uk/cil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apps.gedling.gov.uk/forms/default.aspx?formid=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36145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Siviter</dc:creator>
  <cp:lastModifiedBy>Lewis Widdowson</cp:lastModifiedBy>
  <cp:revision>3</cp:revision>
  <dcterms:created xsi:type="dcterms:W3CDTF">2021-12-15T11:00:00Z</dcterms:created>
  <dcterms:modified xsi:type="dcterms:W3CDTF">2021-12-15T17:09:00Z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